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2F88F" w14:textId="77777777" w:rsidR="007D4341" w:rsidRPr="00144A42" w:rsidRDefault="007D4341" w:rsidP="007D4341">
      <w:pPr>
        <w:spacing w:after="0" w:line="240" w:lineRule="auto"/>
        <w:jc w:val="center"/>
        <w:rPr>
          <w:rFonts w:ascii="Arial" w:hAnsi="Arial" w:cs="Arial"/>
          <w:b/>
          <w:sz w:val="24"/>
          <w:szCs w:val="24"/>
        </w:rPr>
      </w:pPr>
      <w:r w:rsidRPr="00144A42">
        <w:rPr>
          <w:rFonts w:ascii="Arial" w:hAnsi="Arial" w:cs="Arial"/>
          <w:b/>
          <w:sz w:val="24"/>
          <w:szCs w:val="24"/>
        </w:rPr>
        <w:t>CALL FOR PAPERS</w:t>
      </w:r>
    </w:p>
    <w:p w14:paraId="0E165C7F" w14:textId="3F457D48" w:rsidR="007D4341" w:rsidRPr="00144A42" w:rsidRDefault="00862002" w:rsidP="007D4341">
      <w:pPr>
        <w:spacing w:after="0" w:line="240" w:lineRule="auto"/>
        <w:jc w:val="center"/>
        <w:rPr>
          <w:rFonts w:ascii="Arial" w:hAnsi="Arial" w:cs="Arial"/>
          <w:b/>
          <w:sz w:val="24"/>
          <w:szCs w:val="24"/>
        </w:rPr>
      </w:pPr>
      <w:r>
        <w:rPr>
          <w:rFonts w:ascii="Arial" w:hAnsi="Arial" w:cs="Arial"/>
          <w:b/>
          <w:sz w:val="24"/>
          <w:szCs w:val="24"/>
          <w:highlight w:val="yellow"/>
        </w:rPr>
        <w:t>[Insert topic here</w:t>
      </w:r>
      <w:r w:rsidR="000B6B57" w:rsidRPr="000B6B57">
        <w:rPr>
          <w:rFonts w:ascii="Arial" w:hAnsi="Arial" w:cs="Arial"/>
          <w:b/>
          <w:sz w:val="24"/>
          <w:szCs w:val="24"/>
          <w:highlight w:val="yellow"/>
        </w:rPr>
        <w:t>]</w:t>
      </w:r>
    </w:p>
    <w:p w14:paraId="5FB9B149" w14:textId="60284EE1" w:rsidR="007D4341" w:rsidRPr="00144A42" w:rsidRDefault="007D4341" w:rsidP="007D4341">
      <w:pPr>
        <w:spacing w:after="0" w:line="240" w:lineRule="auto"/>
        <w:jc w:val="center"/>
        <w:rPr>
          <w:rFonts w:ascii="Arial" w:hAnsi="Arial" w:cs="Arial"/>
          <w:b/>
          <w:sz w:val="24"/>
          <w:szCs w:val="24"/>
        </w:rPr>
      </w:pPr>
      <w:r w:rsidRPr="00862002">
        <w:rPr>
          <w:rFonts w:ascii="Arial" w:hAnsi="Arial" w:cs="Arial"/>
          <w:b/>
          <w:i/>
          <w:sz w:val="24"/>
          <w:szCs w:val="24"/>
        </w:rPr>
        <w:t>IEEE Transactions on Computers</w:t>
      </w:r>
      <w:r w:rsidR="001C0D20" w:rsidRPr="00144A42">
        <w:rPr>
          <w:rFonts w:ascii="Arial" w:hAnsi="Arial" w:cs="Arial"/>
          <w:b/>
          <w:sz w:val="24"/>
          <w:szCs w:val="24"/>
        </w:rPr>
        <w:t xml:space="preserve"> </w:t>
      </w:r>
      <w:r w:rsidRPr="00144A42">
        <w:rPr>
          <w:rFonts w:ascii="Arial" w:hAnsi="Arial" w:cs="Arial"/>
          <w:b/>
          <w:sz w:val="24"/>
          <w:szCs w:val="24"/>
        </w:rPr>
        <w:t xml:space="preserve">Special </w:t>
      </w:r>
      <w:r w:rsidR="00D93A5D">
        <w:rPr>
          <w:rFonts w:ascii="Arial" w:hAnsi="Arial" w:cs="Arial"/>
          <w:b/>
          <w:sz w:val="24"/>
          <w:szCs w:val="24"/>
        </w:rPr>
        <w:t>Issue/</w:t>
      </w:r>
      <w:r w:rsidRPr="00144A42">
        <w:rPr>
          <w:rFonts w:ascii="Arial" w:hAnsi="Arial" w:cs="Arial"/>
          <w:b/>
          <w:sz w:val="24"/>
          <w:szCs w:val="24"/>
        </w:rPr>
        <w:t>Section</w:t>
      </w:r>
    </w:p>
    <w:p w14:paraId="71D3219F" w14:textId="77777777" w:rsidR="007D4341" w:rsidRPr="00144A42" w:rsidRDefault="007D4341" w:rsidP="007D4341">
      <w:pPr>
        <w:spacing w:after="0" w:line="240" w:lineRule="auto"/>
        <w:jc w:val="center"/>
        <w:rPr>
          <w:rFonts w:ascii="Arial" w:hAnsi="Arial" w:cs="Arial"/>
          <w:b/>
        </w:rPr>
      </w:pPr>
    </w:p>
    <w:p w14:paraId="4BBDC460" w14:textId="384C6BA2" w:rsidR="007D4341" w:rsidRPr="000B6B57" w:rsidRDefault="007D4341" w:rsidP="007D4341">
      <w:pPr>
        <w:spacing w:after="0" w:line="240" w:lineRule="auto"/>
        <w:jc w:val="center"/>
        <w:rPr>
          <w:rFonts w:ascii="Arial" w:hAnsi="Arial" w:cs="Arial"/>
        </w:rPr>
      </w:pPr>
      <w:r w:rsidRPr="00862002">
        <w:rPr>
          <w:rFonts w:ascii="Arial" w:hAnsi="Arial" w:cs="Arial"/>
          <w:i/>
        </w:rPr>
        <w:t>IEEE Transaction</w:t>
      </w:r>
      <w:r w:rsidR="000B6B57" w:rsidRPr="00862002">
        <w:rPr>
          <w:rFonts w:ascii="Arial" w:hAnsi="Arial" w:cs="Arial"/>
          <w:i/>
        </w:rPr>
        <w:t>s</w:t>
      </w:r>
      <w:r w:rsidRPr="00862002">
        <w:rPr>
          <w:rFonts w:ascii="Arial" w:hAnsi="Arial" w:cs="Arial"/>
          <w:i/>
        </w:rPr>
        <w:t xml:space="preserve"> on Computers</w:t>
      </w:r>
      <w:r w:rsidRPr="00144A42">
        <w:rPr>
          <w:rFonts w:ascii="Arial" w:hAnsi="Arial" w:cs="Arial"/>
        </w:rPr>
        <w:t xml:space="preserve"> se</w:t>
      </w:r>
      <w:r w:rsidR="00862002">
        <w:rPr>
          <w:rFonts w:ascii="Arial" w:hAnsi="Arial" w:cs="Arial"/>
        </w:rPr>
        <w:t>eks original manuscripts for a special i</w:t>
      </w:r>
      <w:r w:rsidRPr="00144A42">
        <w:rPr>
          <w:rFonts w:ascii="Arial" w:hAnsi="Arial" w:cs="Arial"/>
        </w:rPr>
        <w:t>ssue</w:t>
      </w:r>
      <w:r w:rsidR="00862002">
        <w:rPr>
          <w:rFonts w:ascii="Arial" w:hAnsi="Arial" w:cs="Arial"/>
        </w:rPr>
        <w:t>/s</w:t>
      </w:r>
      <w:r w:rsidR="0094681A">
        <w:rPr>
          <w:rFonts w:ascii="Arial" w:hAnsi="Arial" w:cs="Arial"/>
        </w:rPr>
        <w:t>ection</w:t>
      </w:r>
      <w:r w:rsidRPr="00144A42">
        <w:rPr>
          <w:rFonts w:ascii="Arial" w:hAnsi="Arial" w:cs="Arial"/>
        </w:rPr>
        <w:t xml:space="preserve"> on </w:t>
      </w:r>
      <w:r w:rsidR="000B6B57" w:rsidRPr="000B6B57">
        <w:rPr>
          <w:rFonts w:ascii="Arial" w:hAnsi="Arial" w:cs="Arial"/>
          <w:highlight w:val="yellow"/>
        </w:rPr>
        <w:t>[Insert topic here]</w:t>
      </w:r>
      <w:r w:rsidRPr="00144A42">
        <w:rPr>
          <w:rFonts w:ascii="Arial" w:hAnsi="Arial" w:cs="Arial"/>
          <w:color w:val="FF0000"/>
        </w:rPr>
        <w:t xml:space="preserve"> </w:t>
      </w:r>
      <w:r w:rsidRPr="00144A42">
        <w:rPr>
          <w:rFonts w:ascii="Arial" w:hAnsi="Arial" w:cs="Arial"/>
        </w:rPr>
        <w:t xml:space="preserve">scheduled to appear in </w:t>
      </w:r>
      <w:r w:rsidR="000B6B57" w:rsidRPr="000B6B57">
        <w:rPr>
          <w:rFonts w:ascii="Arial" w:hAnsi="Arial" w:cs="Arial"/>
          <w:highlight w:val="yellow"/>
        </w:rPr>
        <w:t xml:space="preserve">[Insert </w:t>
      </w:r>
      <w:r w:rsidR="000F2E45">
        <w:rPr>
          <w:rFonts w:ascii="Arial" w:hAnsi="Arial" w:cs="Arial"/>
          <w:highlight w:val="yellow"/>
        </w:rPr>
        <w:t>month and year here</w:t>
      </w:r>
      <w:r w:rsidR="000B6B57" w:rsidRPr="000B6B57">
        <w:rPr>
          <w:rFonts w:ascii="Arial" w:hAnsi="Arial" w:cs="Arial"/>
          <w:highlight w:val="yellow"/>
        </w:rPr>
        <w:t>]</w:t>
      </w:r>
      <w:r w:rsidRPr="000B6B57">
        <w:rPr>
          <w:rFonts w:ascii="Arial" w:hAnsi="Arial" w:cs="Arial"/>
          <w:highlight w:val="yellow"/>
        </w:rPr>
        <w:t>.</w:t>
      </w:r>
    </w:p>
    <w:p w14:paraId="4A237B34" w14:textId="77777777" w:rsidR="007D4341" w:rsidRPr="000B6B57" w:rsidRDefault="007D4341" w:rsidP="007D4341">
      <w:pPr>
        <w:spacing w:after="0" w:line="240" w:lineRule="auto"/>
        <w:rPr>
          <w:rFonts w:ascii="Arial" w:hAnsi="Arial" w:cs="Arial"/>
        </w:rPr>
      </w:pPr>
    </w:p>
    <w:p w14:paraId="4E3A5C0C" w14:textId="522500F3" w:rsidR="007D4341" w:rsidRPr="00144A42" w:rsidRDefault="000B6B57" w:rsidP="007D4341">
      <w:pPr>
        <w:spacing w:after="0" w:line="240" w:lineRule="auto"/>
        <w:jc w:val="both"/>
        <w:rPr>
          <w:rFonts w:ascii="Arial" w:hAnsi="Arial" w:cs="Arial"/>
          <w:color w:val="000000"/>
          <w:lang w:eastAsia="zh-CN"/>
        </w:rPr>
      </w:pPr>
      <w:r w:rsidRPr="000B6B57">
        <w:rPr>
          <w:rFonts w:ascii="Arial" w:hAnsi="Arial" w:cs="Arial"/>
          <w:color w:val="000000"/>
          <w:highlight w:val="yellow"/>
          <w:lang w:eastAsia="zh-CN"/>
        </w:rPr>
        <w:t xml:space="preserve">[Insert </w:t>
      </w:r>
      <w:r w:rsidR="007D4341" w:rsidRPr="000B6B57">
        <w:rPr>
          <w:rFonts w:ascii="Arial" w:hAnsi="Arial" w:cs="Arial"/>
          <w:color w:val="000000"/>
          <w:highlight w:val="yellow"/>
          <w:lang w:eastAsia="zh-CN"/>
        </w:rPr>
        <w:t>Scope of the Special Issue</w:t>
      </w:r>
      <w:r w:rsidR="0094681A" w:rsidRPr="000B6B57">
        <w:rPr>
          <w:rFonts w:ascii="Arial" w:hAnsi="Arial" w:cs="Arial"/>
          <w:color w:val="000000"/>
          <w:highlight w:val="yellow"/>
          <w:lang w:eastAsia="zh-CN"/>
        </w:rPr>
        <w:t>/Section</w:t>
      </w:r>
      <w:r w:rsidRPr="000B6B57">
        <w:rPr>
          <w:rFonts w:ascii="Arial" w:hAnsi="Arial" w:cs="Arial"/>
          <w:color w:val="000000"/>
          <w:highlight w:val="yellow"/>
          <w:lang w:eastAsia="zh-CN"/>
        </w:rPr>
        <w:t xml:space="preserve"> and Topics]</w:t>
      </w:r>
    </w:p>
    <w:p w14:paraId="2FEA1040" w14:textId="77777777" w:rsidR="007D4341" w:rsidRPr="00144A42" w:rsidRDefault="007D4341" w:rsidP="007D4341">
      <w:pPr>
        <w:spacing w:after="0" w:line="240" w:lineRule="auto"/>
        <w:jc w:val="both"/>
        <w:rPr>
          <w:rFonts w:ascii="Arial" w:hAnsi="Arial" w:cs="Arial"/>
          <w:color w:val="000000"/>
          <w:lang w:eastAsia="zh-CN"/>
        </w:rPr>
      </w:pPr>
    </w:p>
    <w:p w14:paraId="0C4AACE8" w14:textId="77777777" w:rsidR="00883179" w:rsidRPr="00144A42" w:rsidRDefault="00883179" w:rsidP="007D4341">
      <w:pPr>
        <w:pStyle w:val="Normal1"/>
        <w:jc w:val="both"/>
        <w:rPr>
          <w:lang w:val="en-US"/>
        </w:rPr>
      </w:pPr>
    </w:p>
    <w:p w14:paraId="405678B4" w14:textId="2D157301" w:rsidR="007D4341" w:rsidRPr="00144A42" w:rsidRDefault="007D4341" w:rsidP="007D4341">
      <w:pPr>
        <w:pStyle w:val="Normal1"/>
        <w:jc w:val="both"/>
        <w:rPr>
          <w:lang w:val="en-US"/>
        </w:rPr>
      </w:pPr>
      <w:r w:rsidRPr="00144A42">
        <w:rPr>
          <w:lang w:val="en-US"/>
        </w:rPr>
        <w:t xml:space="preserve">Submitted papers must include new significant research-based </w:t>
      </w:r>
      <w:r w:rsidRPr="00144A42">
        <w:rPr>
          <w:color w:val="auto"/>
          <w:lang w:val="en-US"/>
        </w:rPr>
        <w:t>technical</w:t>
      </w:r>
      <w:r w:rsidRPr="00144A42">
        <w:rPr>
          <w:lang w:val="en-US"/>
        </w:rPr>
        <w:t xml:space="preserve"> contributions in the scope of the journal. Papers under review elsewhere are not acceptable for submission. Extended versions of published conference papers (to be included as part of the submission together with a summary of differences) are welcome</w:t>
      </w:r>
      <w:r w:rsidR="00697E15">
        <w:rPr>
          <w:lang w:val="en-US"/>
        </w:rPr>
        <w:t>,</w:t>
      </w:r>
      <w:r w:rsidRPr="00144A42">
        <w:rPr>
          <w:lang w:val="en-US"/>
        </w:rPr>
        <w:t xml:space="preserve"> but there must have at least </w:t>
      </w:r>
      <w:r w:rsidR="00F00E11">
        <w:rPr>
          <w:lang w:val="en-US"/>
        </w:rPr>
        <w:t>4</w:t>
      </w:r>
      <w:r w:rsidR="00697E15">
        <w:rPr>
          <w:lang w:val="en-US"/>
        </w:rPr>
        <w:t xml:space="preserve">0% </w:t>
      </w:r>
      <w:r w:rsidRPr="00144A42">
        <w:rPr>
          <w:lang w:val="en-US"/>
        </w:rPr>
        <w:t>new impacting technical/scientific material in the submitted journal version and there should be less than 50% verbatim similarity level as reported by a tool (such as CrossRef). Guidelines co</w:t>
      </w:r>
      <w:r w:rsidR="00697E15">
        <w:rPr>
          <w:lang w:val="en-US"/>
        </w:rPr>
        <w:t>ncerning the submission process and</w:t>
      </w:r>
      <w:r w:rsidRPr="00144A42">
        <w:rPr>
          <w:lang w:val="en-US"/>
        </w:rPr>
        <w:t xml:space="preserve"> LaTeX and Word templates can be found at </w:t>
      </w:r>
      <w:hyperlink r:id="rId7" w:history="1">
        <w:r w:rsidRPr="00144A42">
          <w:rPr>
            <w:rStyle w:val="Hyperlink"/>
            <w:lang w:val="en-US"/>
          </w:rPr>
          <w:t>https://www.computer.org/csdl/journal/tc/write-for-us/15066?title=Author Information&amp;periodical=IEEE Transactions on Computers</w:t>
        </w:r>
      </w:hyperlink>
      <w:r w:rsidRPr="00144A42">
        <w:rPr>
          <w:lang w:val="en-US"/>
        </w:rPr>
        <w:t xml:space="preserve">. While submitting through ScholarOne, at </w:t>
      </w:r>
      <w:hyperlink r:id="rId8" w:history="1">
        <w:r w:rsidRPr="00144A42">
          <w:rPr>
            <w:rStyle w:val="Hyperlink"/>
            <w:rFonts w:eastAsia="Times New Roman"/>
            <w:lang w:val="en-US"/>
          </w:rPr>
          <w:t>https://mc.manuscriptcentral.com/tc-cs</w:t>
        </w:r>
      </w:hyperlink>
      <w:r w:rsidR="00697E15">
        <w:rPr>
          <w:lang w:val="en-US"/>
        </w:rPr>
        <w:t xml:space="preserve">, please </w:t>
      </w:r>
      <w:r w:rsidRPr="00144A42">
        <w:rPr>
          <w:lang w:val="en-US"/>
        </w:rPr>
        <w:t xml:space="preserve">select </w:t>
      </w:r>
      <w:r w:rsidR="00697E15">
        <w:rPr>
          <w:lang w:val="en-US"/>
        </w:rPr>
        <w:t>this special issue/section option</w:t>
      </w:r>
      <w:r w:rsidRPr="00144A42">
        <w:rPr>
          <w:lang w:val="en-US"/>
        </w:rPr>
        <w:t xml:space="preserve">. As per </w:t>
      </w:r>
      <w:r w:rsidRPr="00697E15">
        <w:rPr>
          <w:i/>
          <w:lang w:val="en-US"/>
        </w:rPr>
        <w:t>TC</w:t>
      </w:r>
      <w:r w:rsidRPr="00144A42">
        <w:rPr>
          <w:lang w:val="en-US"/>
        </w:rPr>
        <w:t xml:space="preserve"> policies, only full-length papers</w:t>
      </w:r>
      <w:r w:rsidR="0094681A">
        <w:rPr>
          <w:lang w:val="en-US"/>
        </w:rPr>
        <w:t xml:space="preserve"> (12 pages)</w:t>
      </w:r>
      <w:r w:rsidRPr="00144A42">
        <w:rPr>
          <w:lang w:val="en-US"/>
        </w:rPr>
        <w:t xml:space="preserve"> can be submitted to special </w:t>
      </w:r>
      <w:r w:rsidR="00EE703A">
        <w:rPr>
          <w:lang w:val="en-US"/>
        </w:rPr>
        <w:t>issues</w:t>
      </w:r>
      <w:r w:rsidR="0094681A">
        <w:rPr>
          <w:lang w:val="en-US"/>
        </w:rPr>
        <w:t>/sections and each author’s bio should not exceed 150 words</w:t>
      </w:r>
      <w:r w:rsidRPr="00144A42">
        <w:rPr>
          <w:lang w:val="en-US"/>
        </w:rPr>
        <w:t xml:space="preserve">. </w:t>
      </w:r>
    </w:p>
    <w:p w14:paraId="23F2BCC3" w14:textId="77777777" w:rsidR="007D4341" w:rsidRPr="00144A42" w:rsidRDefault="007D4341" w:rsidP="007D4341">
      <w:pPr>
        <w:spacing w:after="0" w:line="240" w:lineRule="auto"/>
        <w:rPr>
          <w:rFonts w:ascii="Arial" w:hAnsi="Arial" w:cs="Arial"/>
        </w:rPr>
      </w:pPr>
    </w:p>
    <w:p w14:paraId="32404953" w14:textId="77777777" w:rsidR="007D4341" w:rsidRPr="00144A42" w:rsidRDefault="007D4341" w:rsidP="007D4341">
      <w:pPr>
        <w:spacing w:after="0" w:line="240" w:lineRule="auto"/>
        <w:rPr>
          <w:rFonts w:ascii="Arial" w:hAnsi="Arial" w:cs="Arial"/>
        </w:rPr>
      </w:pPr>
      <w:r w:rsidRPr="00144A42">
        <w:rPr>
          <w:rFonts w:ascii="Arial" w:hAnsi="Arial" w:cs="Arial"/>
        </w:rPr>
        <w:t xml:space="preserve">Please note the following important dates. </w:t>
      </w:r>
    </w:p>
    <w:p w14:paraId="6749CFBD" w14:textId="2770ED30" w:rsidR="007D4341" w:rsidRPr="007847EA" w:rsidRDefault="007D4341" w:rsidP="007D4341">
      <w:pPr>
        <w:spacing w:after="0" w:line="240" w:lineRule="auto"/>
        <w:rPr>
          <w:rFonts w:ascii="Arial" w:hAnsi="Arial" w:cs="Arial"/>
          <w:highlight w:val="yellow"/>
        </w:rPr>
      </w:pPr>
      <w:r w:rsidRPr="007847EA">
        <w:rPr>
          <w:rFonts w:ascii="Arial" w:hAnsi="Arial" w:cs="Arial"/>
          <w:highlight w:val="yellow"/>
        </w:rPr>
        <w:t xml:space="preserve">• </w:t>
      </w:r>
      <w:r w:rsidRPr="007847EA">
        <w:rPr>
          <w:rFonts w:ascii="Arial" w:hAnsi="Arial" w:cs="Arial"/>
          <w:b/>
          <w:bCs/>
          <w:highlight w:val="yellow"/>
        </w:rPr>
        <w:t>Submission Deadline</w:t>
      </w:r>
      <w:r w:rsidRPr="007847EA">
        <w:rPr>
          <w:rFonts w:ascii="Arial" w:hAnsi="Arial" w:cs="Arial"/>
          <w:highlight w:val="yellow"/>
        </w:rPr>
        <w:t xml:space="preserve">: </w:t>
      </w:r>
    </w:p>
    <w:p w14:paraId="15B376A8" w14:textId="32481BE3" w:rsidR="007D4341" w:rsidRPr="007847EA" w:rsidRDefault="007D4341" w:rsidP="007D4341">
      <w:pPr>
        <w:spacing w:after="0" w:line="240" w:lineRule="auto"/>
        <w:rPr>
          <w:rFonts w:ascii="Arial" w:hAnsi="Arial" w:cs="Arial"/>
          <w:highlight w:val="yellow"/>
        </w:rPr>
      </w:pPr>
      <w:r w:rsidRPr="007847EA">
        <w:rPr>
          <w:rFonts w:ascii="Arial" w:hAnsi="Arial" w:cs="Arial"/>
          <w:highlight w:val="yellow"/>
        </w:rPr>
        <w:t xml:space="preserve">• </w:t>
      </w:r>
      <w:r w:rsidRPr="007847EA">
        <w:rPr>
          <w:rFonts w:ascii="Arial" w:hAnsi="Arial" w:cs="Arial"/>
          <w:b/>
          <w:bCs/>
          <w:highlight w:val="yellow"/>
        </w:rPr>
        <w:t>Reviews Completed</w:t>
      </w:r>
      <w:r w:rsidRPr="007847EA">
        <w:rPr>
          <w:rFonts w:ascii="Arial" w:hAnsi="Arial" w:cs="Arial"/>
          <w:highlight w:val="yellow"/>
        </w:rPr>
        <w:t xml:space="preserve">:  </w:t>
      </w:r>
    </w:p>
    <w:p w14:paraId="20DBBB36" w14:textId="136297F4" w:rsidR="007D4341" w:rsidRPr="007847EA" w:rsidRDefault="007D4341" w:rsidP="007D4341">
      <w:pPr>
        <w:spacing w:after="0" w:line="240" w:lineRule="auto"/>
        <w:rPr>
          <w:rFonts w:ascii="Arial" w:hAnsi="Arial" w:cs="Arial"/>
          <w:highlight w:val="yellow"/>
        </w:rPr>
      </w:pPr>
      <w:r w:rsidRPr="007847EA">
        <w:rPr>
          <w:rFonts w:ascii="Arial" w:hAnsi="Arial" w:cs="Arial"/>
          <w:highlight w:val="yellow"/>
        </w:rPr>
        <w:t xml:space="preserve">• </w:t>
      </w:r>
      <w:r w:rsidRPr="007847EA">
        <w:rPr>
          <w:rFonts w:ascii="Arial" w:hAnsi="Arial" w:cs="Arial"/>
          <w:b/>
          <w:bCs/>
          <w:highlight w:val="yellow"/>
        </w:rPr>
        <w:t>Major Revisions Due</w:t>
      </w:r>
      <w:r w:rsidRPr="007847EA">
        <w:rPr>
          <w:rFonts w:ascii="Arial" w:hAnsi="Arial" w:cs="Arial"/>
          <w:highlight w:val="yellow"/>
        </w:rPr>
        <w:t xml:space="preserve">:  </w:t>
      </w:r>
    </w:p>
    <w:p w14:paraId="28A9D897" w14:textId="486C1FDE" w:rsidR="007D4341" w:rsidRPr="007847EA" w:rsidRDefault="007D4341" w:rsidP="007D4341">
      <w:pPr>
        <w:spacing w:after="0" w:line="240" w:lineRule="auto"/>
        <w:rPr>
          <w:rFonts w:ascii="Arial" w:hAnsi="Arial" w:cs="Arial"/>
          <w:highlight w:val="yellow"/>
        </w:rPr>
      </w:pPr>
      <w:r w:rsidRPr="007847EA">
        <w:rPr>
          <w:rFonts w:ascii="Arial" w:hAnsi="Arial" w:cs="Arial"/>
          <w:highlight w:val="yellow"/>
        </w:rPr>
        <w:t xml:space="preserve">• </w:t>
      </w:r>
      <w:r w:rsidRPr="007847EA">
        <w:rPr>
          <w:rFonts w:ascii="Arial" w:hAnsi="Arial" w:cs="Arial"/>
          <w:b/>
          <w:bCs/>
          <w:highlight w:val="yellow"/>
        </w:rPr>
        <w:t>Reviews of Revisions Completed</w:t>
      </w:r>
      <w:r w:rsidRPr="007847EA">
        <w:rPr>
          <w:rFonts w:ascii="Arial" w:hAnsi="Arial" w:cs="Arial"/>
          <w:highlight w:val="yellow"/>
        </w:rPr>
        <w:t xml:space="preserve">: </w:t>
      </w:r>
    </w:p>
    <w:p w14:paraId="16E6E7C2" w14:textId="770F5246" w:rsidR="007D4341" w:rsidRPr="007847EA" w:rsidRDefault="007D4341" w:rsidP="007D4341">
      <w:pPr>
        <w:spacing w:after="0" w:line="240" w:lineRule="auto"/>
        <w:rPr>
          <w:rFonts w:ascii="Arial" w:hAnsi="Arial" w:cs="Arial"/>
          <w:highlight w:val="yellow"/>
        </w:rPr>
      </w:pPr>
      <w:r w:rsidRPr="007847EA">
        <w:rPr>
          <w:rFonts w:ascii="Arial" w:hAnsi="Arial" w:cs="Arial"/>
          <w:highlight w:val="yellow"/>
        </w:rPr>
        <w:t xml:space="preserve">• </w:t>
      </w:r>
      <w:r w:rsidRPr="007847EA">
        <w:rPr>
          <w:rFonts w:ascii="Arial" w:hAnsi="Arial" w:cs="Arial"/>
          <w:b/>
          <w:bCs/>
          <w:highlight w:val="yellow"/>
        </w:rPr>
        <w:t>Notification of Final Acceptance</w:t>
      </w:r>
      <w:r w:rsidRPr="007847EA">
        <w:rPr>
          <w:rFonts w:ascii="Arial" w:hAnsi="Arial" w:cs="Arial"/>
          <w:highlight w:val="yellow"/>
        </w:rPr>
        <w:t xml:space="preserve">: </w:t>
      </w:r>
    </w:p>
    <w:p w14:paraId="3355BB38" w14:textId="21D44456" w:rsidR="007D4341" w:rsidRPr="007847EA" w:rsidRDefault="007D4341" w:rsidP="007D4341">
      <w:pPr>
        <w:spacing w:after="0" w:line="240" w:lineRule="auto"/>
        <w:rPr>
          <w:rFonts w:ascii="Arial" w:hAnsi="Arial" w:cs="Arial"/>
          <w:highlight w:val="yellow"/>
        </w:rPr>
      </w:pPr>
      <w:r w:rsidRPr="007847EA">
        <w:rPr>
          <w:rFonts w:ascii="Arial" w:hAnsi="Arial" w:cs="Arial"/>
          <w:highlight w:val="yellow"/>
        </w:rPr>
        <w:t xml:space="preserve">• </w:t>
      </w:r>
      <w:r w:rsidRPr="007847EA">
        <w:rPr>
          <w:rFonts w:ascii="Arial" w:hAnsi="Arial" w:cs="Arial"/>
          <w:b/>
          <w:bCs/>
          <w:highlight w:val="yellow"/>
        </w:rPr>
        <w:t>Publication Materials for Final Manuscripts Due</w:t>
      </w:r>
      <w:r w:rsidRPr="007847EA">
        <w:rPr>
          <w:rFonts w:ascii="Arial" w:hAnsi="Arial" w:cs="Arial"/>
          <w:highlight w:val="yellow"/>
        </w:rPr>
        <w:t xml:space="preserve">: </w:t>
      </w:r>
    </w:p>
    <w:p w14:paraId="7AFC2097" w14:textId="344DFDC6" w:rsidR="007D4341" w:rsidRPr="00144A42" w:rsidRDefault="007D4341" w:rsidP="007D4341">
      <w:pPr>
        <w:spacing w:after="0" w:line="240" w:lineRule="auto"/>
        <w:rPr>
          <w:rFonts w:ascii="Arial" w:hAnsi="Arial" w:cs="Arial"/>
        </w:rPr>
      </w:pPr>
      <w:r w:rsidRPr="007847EA">
        <w:rPr>
          <w:rFonts w:ascii="Arial" w:hAnsi="Arial" w:cs="Arial"/>
          <w:highlight w:val="yellow"/>
        </w:rPr>
        <w:t xml:space="preserve">• </w:t>
      </w:r>
      <w:r w:rsidR="00B33B7E" w:rsidRPr="007847EA">
        <w:rPr>
          <w:rFonts w:ascii="Arial" w:hAnsi="Arial" w:cs="Arial"/>
          <w:b/>
          <w:bCs/>
          <w:highlight w:val="yellow"/>
        </w:rPr>
        <w:t>Publication</w:t>
      </w:r>
      <w:r w:rsidRPr="007847EA">
        <w:rPr>
          <w:rFonts w:ascii="Arial" w:hAnsi="Arial" w:cs="Arial"/>
          <w:highlight w:val="yellow"/>
        </w:rPr>
        <w:t>:</w:t>
      </w:r>
      <w:r w:rsidRPr="00144A42">
        <w:rPr>
          <w:rFonts w:ascii="Arial" w:hAnsi="Arial" w:cs="Arial"/>
        </w:rPr>
        <w:t xml:space="preserve"> </w:t>
      </w:r>
    </w:p>
    <w:p w14:paraId="357B4B79" w14:textId="77777777" w:rsidR="007D4341" w:rsidRPr="00144A42" w:rsidRDefault="007D4341" w:rsidP="007D4341">
      <w:pPr>
        <w:spacing w:after="0" w:line="240" w:lineRule="auto"/>
        <w:rPr>
          <w:rFonts w:ascii="Arial" w:hAnsi="Arial" w:cs="Arial"/>
          <w:color w:val="FF0000"/>
        </w:rPr>
      </w:pPr>
    </w:p>
    <w:p w14:paraId="560B3C4B" w14:textId="541A3E13" w:rsidR="007D4341" w:rsidRPr="00144A42" w:rsidRDefault="007D4341" w:rsidP="007D4341">
      <w:pPr>
        <w:spacing w:after="0" w:line="240" w:lineRule="auto"/>
        <w:rPr>
          <w:rFonts w:ascii="Arial" w:hAnsi="Arial" w:cs="Arial"/>
        </w:rPr>
      </w:pPr>
      <w:r w:rsidRPr="00144A42">
        <w:rPr>
          <w:rFonts w:ascii="Arial" w:hAnsi="Arial" w:cs="Arial"/>
        </w:rPr>
        <w:t>Please address all other corresp</w:t>
      </w:r>
      <w:r w:rsidR="00602078">
        <w:rPr>
          <w:rFonts w:ascii="Arial" w:hAnsi="Arial" w:cs="Arial"/>
        </w:rPr>
        <w:t xml:space="preserve">ondence regarding this special issue/section to Lead Guest Editor </w:t>
      </w:r>
      <w:r w:rsidR="00602078" w:rsidRPr="00602078">
        <w:rPr>
          <w:rFonts w:ascii="Arial" w:hAnsi="Arial" w:cs="Arial"/>
        </w:rPr>
        <w:t>(</w:t>
      </w:r>
      <w:r w:rsidR="00602078" w:rsidRPr="00602078">
        <w:rPr>
          <w:rFonts w:ascii="Arial" w:hAnsi="Arial" w:cs="Arial"/>
          <w:highlight w:val="yellow"/>
        </w:rPr>
        <w:t>[insert email]</w:t>
      </w:r>
      <w:r w:rsidR="00602078">
        <w:rPr>
          <w:rFonts w:ascii="Arial" w:hAnsi="Arial" w:cs="Arial"/>
        </w:rPr>
        <w:t>)</w:t>
      </w:r>
      <w:r w:rsidRPr="00144A42">
        <w:rPr>
          <w:rFonts w:ascii="Arial" w:hAnsi="Arial" w:cs="Arial"/>
        </w:rPr>
        <w:t>.</w:t>
      </w:r>
    </w:p>
    <w:p w14:paraId="0814F333" w14:textId="77777777" w:rsidR="007D4341" w:rsidRPr="00144A42" w:rsidRDefault="007D4341" w:rsidP="007D4341">
      <w:pPr>
        <w:spacing w:after="0" w:line="240" w:lineRule="auto"/>
        <w:rPr>
          <w:rFonts w:ascii="Arial" w:hAnsi="Arial" w:cs="Arial"/>
        </w:rPr>
      </w:pPr>
    </w:p>
    <w:tbl>
      <w:tblPr>
        <w:tblStyle w:val="TableGrid"/>
        <w:tblW w:w="0" w:type="auto"/>
        <w:jc w:val="center"/>
        <w:tblLook w:val="04A0" w:firstRow="1" w:lastRow="0" w:firstColumn="1" w:lastColumn="0" w:noHBand="0" w:noVBand="1"/>
      </w:tblPr>
      <w:tblGrid>
        <w:gridCol w:w="3925"/>
        <w:gridCol w:w="3925"/>
      </w:tblGrid>
      <w:tr w:rsidR="007D4341" w:rsidRPr="00144A42" w14:paraId="126F05A5" w14:textId="77777777" w:rsidTr="00217329">
        <w:trPr>
          <w:trHeight w:val="168"/>
          <w:jc w:val="center"/>
        </w:trPr>
        <w:tc>
          <w:tcPr>
            <w:tcW w:w="7850" w:type="dxa"/>
            <w:gridSpan w:val="2"/>
          </w:tcPr>
          <w:p w14:paraId="26C298DC" w14:textId="77777777" w:rsidR="007D4341" w:rsidRPr="00144A42" w:rsidRDefault="007D4341" w:rsidP="00217329">
            <w:pPr>
              <w:jc w:val="center"/>
              <w:rPr>
                <w:rFonts w:ascii="Arial" w:hAnsi="Arial" w:cs="Arial"/>
                <w:b/>
              </w:rPr>
            </w:pPr>
            <w:r w:rsidRPr="00144A42">
              <w:rPr>
                <w:rFonts w:ascii="Arial" w:hAnsi="Arial" w:cs="Arial"/>
                <w:b/>
              </w:rPr>
              <w:t>Guest Editors</w:t>
            </w:r>
          </w:p>
        </w:tc>
      </w:tr>
      <w:tr w:rsidR="007D4341" w:rsidRPr="00144A42" w14:paraId="4F3A769A" w14:textId="77777777" w:rsidTr="00C24A03">
        <w:trPr>
          <w:trHeight w:val="691"/>
          <w:jc w:val="center"/>
        </w:trPr>
        <w:tc>
          <w:tcPr>
            <w:tcW w:w="3925" w:type="dxa"/>
            <w:shd w:val="clear" w:color="auto" w:fill="auto"/>
          </w:tcPr>
          <w:p w14:paraId="7CEBF9E6" w14:textId="61737CCE" w:rsidR="007D4341" w:rsidRPr="00C24A03" w:rsidRDefault="007D4341" w:rsidP="00217329">
            <w:pPr>
              <w:rPr>
                <w:rFonts w:ascii="Arial" w:hAnsi="Arial" w:cs="Arial"/>
                <w:highlight w:val="yellow"/>
              </w:rPr>
            </w:pPr>
            <w:r w:rsidRPr="00C24A03">
              <w:rPr>
                <w:rFonts w:ascii="Arial" w:hAnsi="Arial" w:cs="Arial"/>
                <w:highlight w:val="yellow"/>
              </w:rPr>
              <w:t>Guest Editor</w:t>
            </w:r>
            <w:r w:rsidR="00C24A03" w:rsidRPr="00C24A03">
              <w:rPr>
                <w:rFonts w:ascii="Arial" w:hAnsi="Arial" w:cs="Arial"/>
                <w:highlight w:val="yellow"/>
              </w:rPr>
              <w:t xml:space="preserve"> Name</w:t>
            </w:r>
          </w:p>
          <w:p w14:paraId="2F946DFF" w14:textId="5FAFF8E3" w:rsidR="007D4341" w:rsidRPr="00C24A03" w:rsidRDefault="007D4341" w:rsidP="00217329">
            <w:pPr>
              <w:rPr>
                <w:rFonts w:ascii="Arial" w:hAnsi="Arial" w:cs="Arial"/>
                <w:highlight w:val="yellow"/>
              </w:rPr>
            </w:pPr>
            <w:r w:rsidRPr="00C24A03">
              <w:rPr>
                <w:rFonts w:ascii="Arial" w:hAnsi="Arial" w:cs="Arial"/>
                <w:highlight w:val="yellow"/>
              </w:rPr>
              <w:t>&lt;Affiliation, email&gt;</w:t>
            </w:r>
          </w:p>
        </w:tc>
        <w:tc>
          <w:tcPr>
            <w:tcW w:w="3925" w:type="dxa"/>
            <w:shd w:val="clear" w:color="auto" w:fill="auto"/>
          </w:tcPr>
          <w:p w14:paraId="30F51216" w14:textId="437AF0D7" w:rsidR="007D4341" w:rsidRPr="00C24A03" w:rsidRDefault="007D4341" w:rsidP="00217329">
            <w:pPr>
              <w:rPr>
                <w:rFonts w:ascii="Arial" w:hAnsi="Arial" w:cs="Arial"/>
                <w:highlight w:val="yellow"/>
              </w:rPr>
            </w:pPr>
            <w:r w:rsidRPr="00C24A03">
              <w:rPr>
                <w:rFonts w:ascii="Arial" w:hAnsi="Arial" w:cs="Arial"/>
                <w:highlight w:val="yellow"/>
              </w:rPr>
              <w:t>Co-Guest Editor</w:t>
            </w:r>
            <w:r w:rsidR="00C24A03" w:rsidRPr="00C24A03">
              <w:rPr>
                <w:rFonts w:ascii="Arial" w:hAnsi="Arial" w:cs="Arial"/>
                <w:highlight w:val="yellow"/>
              </w:rPr>
              <w:t xml:space="preserve"> Name</w:t>
            </w:r>
          </w:p>
          <w:p w14:paraId="6C4C8941" w14:textId="44C3996D" w:rsidR="007D4341" w:rsidRPr="00C24A03" w:rsidRDefault="007D4341" w:rsidP="00217329">
            <w:pPr>
              <w:rPr>
                <w:rFonts w:ascii="Arial" w:hAnsi="Arial" w:cs="Arial"/>
                <w:highlight w:val="yellow"/>
              </w:rPr>
            </w:pPr>
            <w:r w:rsidRPr="00C24A03">
              <w:rPr>
                <w:rFonts w:ascii="Arial" w:hAnsi="Arial" w:cs="Arial"/>
                <w:highlight w:val="yellow"/>
              </w:rPr>
              <w:t>&lt;Affiliation, email&gt;</w:t>
            </w:r>
          </w:p>
        </w:tc>
      </w:tr>
    </w:tbl>
    <w:p w14:paraId="10E4D2AE" w14:textId="77777777" w:rsidR="007D4341" w:rsidRPr="00144A42" w:rsidRDefault="007D4341" w:rsidP="007D4341">
      <w:pPr>
        <w:spacing w:after="0" w:line="240" w:lineRule="auto"/>
        <w:rPr>
          <w:rFonts w:ascii="Arial" w:hAnsi="Arial" w:cs="Arial"/>
          <w:color w:val="FF0000"/>
        </w:rPr>
      </w:pPr>
    </w:p>
    <w:p w14:paraId="13822460" w14:textId="24F2FF51" w:rsidR="009A4870" w:rsidRPr="00144A42" w:rsidRDefault="009A4870" w:rsidP="00DD1357">
      <w:pPr>
        <w:spacing w:after="0" w:line="240" w:lineRule="auto"/>
        <w:rPr>
          <w:rFonts w:ascii="Arial" w:hAnsi="Arial" w:cs="Arial"/>
          <w:bCs/>
        </w:rPr>
      </w:pPr>
    </w:p>
    <w:p w14:paraId="193992A1" w14:textId="50BAF9E9" w:rsidR="00883179" w:rsidRPr="00144A42" w:rsidRDefault="00883179" w:rsidP="00DD1357">
      <w:pPr>
        <w:spacing w:after="0" w:line="240" w:lineRule="auto"/>
        <w:rPr>
          <w:rFonts w:ascii="Arial" w:hAnsi="Arial" w:cs="Arial"/>
          <w:bCs/>
        </w:rPr>
      </w:pPr>
    </w:p>
    <w:p w14:paraId="30124E2A" w14:textId="494D7806" w:rsidR="00883179" w:rsidRPr="00144A42" w:rsidRDefault="00883179" w:rsidP="00DD1357">
      <w:pPr>
        <w:spacing w:after="0" w:line="240" w:lineRule="auto"/>
        <w:rPr>
          <w:rFonts w:ascii="Arial" w:hAnsi="Arial" w:cs="Arial"/>
          <w:bCs/>
        </w:rPr>
      </w:pPr>
    </w:p>
    <w:p w14:paraId="3C02650F" w14:textId="42EBB2FC" w:rsidR="00883179" w:rsidRPr="00144A42" w:rsidRDefault="00883179" w:rsidP="00DD1357">
      <w:pPr>
        <w:spacing w:after="0" w:line="240" w:lineRule="auto"/>
        <w:rPr>
          <w:rFonts w:ascii="Arial" w:hAnsi="Arial" w:cs="Arial"/>
          <w:bCs/>
        </w:rPr>
      </w:pPr>
    </w:p>
    <w:p w14:paraId="673E52C6" w14:textId="5CFA5EFA" w:rsidR="00883179" w:rsidRPr="00144A42" w:rsidRDefault="00883179" w:rsidP="00DD1357">
      <w:pPr>
        <w:spacing w:after="0" w:line="240" w:lineRule="auto"/>
        <w:rPr>
          <w:rFonts w:ascii="Arial" w:hAnsi="Arial" w:cs="Arial"/>
          <w:bCs/>
        </w:rPr>
      </w:pPr>
    </w:p>
    <w:p w14:paraId="0C1A8FFD" w14:textId="7212975A" w:rsidR="00883179" w:rsidRPr="00144A42" w:rsidRDefault="00883179" w:rsidP="00DD1357">
      <w:pPr>
        <w:spacing w:after="0" w:line="240" w:lineRule="auto"/>
        <w:rPr>
          <w:rFonts w:ascii="Arial" w:hAnsi="Arial" w:cs="Arial"/>
          <w:bCs/>
        </w:rPr>
      </w:pPr>
    </w:p>
    <w:p w14:paraId="4E454B9C" w14:textId="53727983" w:rsidR="00883179" w:rsidRPr="00144A42" w:rsidRDefault="00883179" w:rsidP="00DD1357">
      <w:pPr>
        <w:spacing w:after="0" w:line="240" w:lineRule="auto"/>
        <w:rPr>
          <w:rFonts w:ascii="Arial" w:hAnsi="Arial" w:cs="Arial"/>
          <w:bCs/>
        </w:rPr>
      </w:pPr>
    </w:p>
    <w:p w14:paraId="69AC6842" w14:textId="1628ABBB" w:rsidR="00883179" w:rsidRPr="00144A42" w:rsidRDefault="00883179" w:rsidP="00DD1357">
      <w:pPr>
        <w:spacing w:after="0" w:line="240" w:lineRule="auto"/>
        <w:rPr>
          <w:rFonts w:ascii="Arial" w:hAnsi="Arial" w:cs="Arial"/>
          <w:bCs/>
        </w:rPr>
      </w:pPr>
    </w:p>
    <w:p w14:paraId="3150F329" w14:textId="098D37A7" w:rsidR="00883179" w:rsidRPr="00144A42" w:rsidRDefault="00883179" w:rsidP="00DD1357">
      <w:pPr>
        <w:spacing w:after="0" w:line="240" w:lineRule="auto"/>
        <w:rPr>
          <w:rFonts w:ascii="Arial" w:hAnsi="Arial" w:cs="Arial"/>
          <w:bCs/>
        </w:rPr>
      </w:pPr>
    </w:p>
    <w:p w14:paraId="42539227" w14:textId="1B1AB7D0" w:rsidR="00883179" w:rsidRPr="00144A42" w:rsidRDefault="00883179" w:rsidP="00DD1357">
      <w:pPr>
        <w:spacing w:after="0" w:line="240" w:lineRule="auto"/>
        <w:rPr>
          <w:rFonts w:ascii="Arial" w:hAnsi="Arial" w:cs="Arial"/>
          <w:bCs/>
        </w:rPr>
      </w:pPr>
    </w:p>
    <w:p w14:paraId="486E1E55" w14:textId="13936620" w:rsidR="00883179" w:rsidRPr="00144A42" w:rsidRDefault="00883179" w:rsidP="00DD1357">
      <w:pPr>
        <w:spacing w:after="0" w:line="240" w:lineRule="auto"/>
        <w:rPr>
          <w:rFonts w:ascii="Arial" w:hAnsi="Arial" w:cs="Arial"/>
          <w:b/>
        </w:rPr>
      </w:pPr>
      <w:r w:rsidRPr="00144A42">
        <w:rPr>
          <w:rFonts w:ascii="Arial" w:hAnsi="Arial" w:cs="Arial"/>
          <w:b/>
        </w:rPr>
        <w:t>Biographies of Guest Editors:</w:t>
      </w:r>
    </w:p>
    <w:p w14:paraId="18C18443" w14:textId="52FBBF60" w:rsidR="00883179" w:rsidRPr="00144A42" w:rsidRDefault="00883179" w:rsidP="00DD1357">
      <w:pPr>
        <w:spacing w:after="0" w:line="240" w:lineRule="auto"/>
        <w:rPr>
          <w:rFonts w:ascii="Arial" w:hAnsi="Arial" w:cs="Arial"/>
          <w:b/>
        </w:rPr>
      </w:pPr>
    </w:p>
    <w:p w14:paraId="1EE9B931" w14:textId="0772552F" w:rsidR="00883179" w:rsidRPr="00144A42" w:rsidRDefault="00883179" w:rsidP="00DD1357">
      <w:pPr>
        <w:spacing w:after="0" w:line="240" w:lineRule="auto"/>
        <w:rPr>
          <w:rFonts w:ascii="Arial" w:hAnsi="Arial" w:cs="Arial"/>
          <w:b/>
        </w:rPr>
      </w:pPr>
    </w:p>
    <w:p w14:paraId="483AB162" w14:textId="0EB3D71E" w:rsidR="00883179" w:rsidRPr="00144A42" w:rsidRDefault="00883179" w:rsidP="00DD1357">
      <w:pPr>
        <w:spacing w:after="0" w:line="240" w:lineRule="auto"/>
        <w:rPr>
          <w:rFonts w:ascii="Arial" w:hAnsi="Arial" w:cs="Arial"/>
          <w:b/>
        </w:rPr>
      </w:pPr>
    </w:p>
    <w:p w14:paraId="24505D90" w14:textId="3A22119D" w:rsidR="00883179" w:rsidRPr="00144A42" w:rsidRDefault="00883179" w:rsidP="00DD1357">
      <w:pPr>
        <w:spacing w:after="0" w:line="240" w:lineRule="auto"/>
        <w:rPr>
          <w:rFonts w:ascii="Arial" w:hAnsi="Arial" w:cs="Arial"/>
          <w:b/>
        </w:rPr>
      </w:pPr>
    </w:p>
    <w:p w14:paraId="480A85A2" w14:textId="56B56A46" w:rsidR="00883179" w:rsidRPr="00144A42" w:rsidRDefault="00883179" w:rsidP="00DD1357">
      <w:pPr>
        <w:spacing w:after="0" w:line="240" w:lineRule="auto"/>
        <w:rPr>
          <w:rFonts w:ascii="Arial" w:hAnsi="Arial" w:cs="Arial"/>
          <w:b/>
        </w:rPr>
      </w:pPr>
    </w:p>
    <w:p w14:paraId="08BAD1C8" w14:textId="020E8AAD" w:rsidR="00883179" w:rsidRPr="00144A42" w:rsidRDefault="00883179" w:rsidP="00DD1357">
      <w:pPr>
        <w:spacing w:after="0" w:line="240" w:lineRule="auto"/>
        <w:rPr>
          <w:rFonts w:ascii="Arial" w:hAnsi="Arial" w:cs="Arial"/>
          <w:b/>
        </w:rPr>
      </w:pPr>
    </w:p>
    <w:p w14:paraId="02EAB7FD" w14:textId="01A10DAD" w:rsidR="00883179" w:rsidRPr="00144A42" w:rsidRDefault="00883179" w:rsidP="00DD1357">
      <w:pPr>
        <w:spacing w:after="0" w:line="240" w:lineRule="auto"/>
        <w:rPr>
          <w:rFonts w:ascii="Arial" w:hAnsi="Arial" w:cs="Arial"/>
          <w:b/>
        </w:rPr>
      </w:pPr>
    </w:p>
    <w:p w14:paraId="1A966922" w14:textId="174BED8C" w:rsidR="00883179" w:rsidRPr="00144A42" w:rsidRDefault="00883179" w:rsidP="00DD1357">
      <w:pPr>
        <w:spacing w:after="0" w:line="240" w:lineRule="auto"/>
        <w:rPr>
          <w:rFonts w:ascii="Arial" w:hAnsi="Arial" w:cs="Arial"/>
          <w:b/>
        </w:rPr>
      </w:pPr>
    </w:p>
    <w:p w14:paraId="56E4E1DC" w14:textId="25B99222" w:rsidR="00883179" w:rsidRPr="00144A42" w:rsidRDefault="00883179" w:rsidP="00DD1357">
      <w:pPr>
        <w:spacing w:after="0" w:line="240" w:lineRule="auto"/>
        <w:rPr>
          <w:rFonts w:ascii="Arial" w:hAnsi="Arial" w:cs="Arial"/>
          <w:b/>
        </w:rPr>
      </w:pPr>
    </w:p>
    <w:p w14:paraId="5B27FAB1" w14:textId="27C93810" w:rsidR="00883179" w:rsidRPr="00144A42" w:rsidRDefault="00883179" w:rsidP="00DD1357">
      <w:pPr>
        <w:spacing w:after="0" w:line="240" w:lineRule="auto"/>
        <w:rPr>
          <w:rFonts w:ascii="Arial" w:hAnsi="Arial" w:cs="Arial"/>
          <w:b/>
        </w:rPr>
      </w:pPr>
    </w:p>
    <w:p w14:paraId="6D787688" w14:textId="41682C81" w:rsidR="00883179" w:rsidRPr="00144A42" w:rsidRDefault="00883179" w:rsidP="00DD1357">
      <w:pPr>
        <w:spacing w:after="0" w:line="240" w:lineRule="auto"/>
        <w:rPr>
          <w:rFonts w:ascii="Arial" w:hAnsi="Arial" w:cs="Arial"/>
          <w:b/>
        </w:rPr>
      </w:pPr>
    </w:p>
    <w:p w14:paraId="54801652" w14:textId="50E5303D" w:rsidR="00883179" w:rsidRPr="00144A42" w:rsidRDefault="00883179" w:rsidP="00DD1357">
      <w:pPr>
        <w:spacing w:after="0" w:line="240" w:lineRule="auto"/>
        <w:rPr>
          <w:rFonts w:ascii="Arial" w:hAnsi="Arial" w:cs="Arial"/>
          <w:b/>
        </w:rPr>
      </w:pPr>
    </w:p>
    <w:p w14:paraId="037875F2" w14:textId="3F5179F7" w:rsidR="00883179" w:rsidRPr="00144A42" w:rsidRDefault="00883179" w:rsidP="00DD1357">
      <w:pPr>
        <w:spacing w:after="0" w:line="240" w:lineRule="auto"/>
        <w:rPr>
          <w:rFonts w:ascii="Arial" w:hAnsi="Arial" w:cs="Arial"/>
          <w:b/>
        </w:rPr>
      </w:pPr>
    </w:p>
    <w:p w14:paraId="33C0C349" w14:textId="05109719" w:rsidR="00883179" w:rsidRPr="00144A42" w:rsidRDefault="00883179" w:rsidP="00DD1357">
      <w:pPr>
        <w:spacing w:after="0" w:line="240" w:lineRule="auto"/>
        <w:rPr>
          <w:rFonts w:ascii="Arial" w:hAnsi="Arial" w:cs="Arial"/>
          <w:b/>
        </w:rPr>
      </w:pPr>
    </w:p>
    <w:p w14:paraId="688149CF" w14:textId="42F97F16" w:rsidR="00883179" w:rsidRPr="00144A42" w:rsidRDefault="00883179" w:rsidP="00DD1357">
      <w:pPr>
        <w:spacing w:after="0" w:line="240" w:lineRule="auto"/>
        <w:rPr>
          <w:rFonts w:ascii="Arial" w:hAnsi="Arial" w:cs="Arial"/>
          <w:b/>
        </w:rPr>
      </w:pPr>
    </w:p>
    <w:p w14:paraId="788D569D" w14:textId="6140CD41" w:rsidR="00883179" w:rsidRPr="00144A42" w:rsidRDefault="00883179" w:rsidP="00DD1357">
      <w:pPr>
        <w:spacing w:after="0" w:line="240" w:lineRule="auto"/>
        <w:rPr>
          <w:rFonts w:ascii="Arial" w:hAnsi="Arial" w:cs="Arial"/>
          <w:b/>
        </w:rPr>
      </w:pPr>
    </w:p>
    <w:p w14:paraId="0E0F1926" w14:textId="744474CF" w:rsidR="00883179" w:rsidRPr="00144A42" w:rsidRDefault="00883179" w:rsidP="00DD1357">
      <w:pPr>
        <w:spacing w:after="0" w:line="240" w:lineRule="auto"/>
        <w:rPr>
          <w:rFonts w:ascii="Arial" w:hAnsi="Arial" w:cs="Arial"/>
          <w:b/>
        </w:rPr>
      </w:pPr>
    </w:p>
    <w:p w14:paraId="01421746" w14:textId="5F838576" w:rsidR="00883179" w:rsidRPr="00144A42" w:rsidRDefault="00883179" w:rsidP="00DD1357">
      <w:pPr>
        <w:spacing w:after="0" w:line="240" w:lineRule="auto"/>
        <w:rPr>
          <w:rFonts w:ascii="Arial" w:hAnsi="Arial" w:cs="Arial"/>
          <w:b/>
        </w:rPr>
      </w:pPr>
    </w:p>
    <w:p w14:paraId="53A3E013" w14:textId="50D826E5" w:rsidR="00883179" w:rsidRPr="00144A42" w:rsidRDefault="00883179" w:rsidP="00DD1357">
      <w:pPr>
        <w:spacing w:after="0" w:line="240" w:lineRule="auto"/>
        <w:rPr>
          <w:rFonts w:ascii="Arial" w:hAnsi="Arial" w:cs="Arial"/>
          <w:b/>
        </w:rPr>
      </w:pPr>
    </w:p>
    <w:p w14:paraId="0F5911E9" w14:textId="6710CEA4" w:rsidR="00883179" w:rsidRPr="00144A42" w:rsidRDefault="00883179" w:rsidP="00DD1357">
      <w:pPr>
        <w:spacing w:after="0" w:line="240" w:lineRule="auto"/>
        <w:rPr>
          <w:rFonts w:ascii="Arial" w:hAnsi="Arial" w:cs="Arial"/>
          <w:b/>
        </w:rPr>
      </w:pPr>
    </w:p>
    <w:p w14:paraId="0AD44FDC" w14:textId="0E085C14" w:rsidR="00883179" w:rsidRPr="00144A42" w:rsidRDefault="00883179" w:rsidP="00DD1357">
      <w:pPr>
        <w:spacing w:after="0" w:line="240" w:lineRule="auto"/>
        <w:rPr>
          <w:rFonts w:ascii="Arial" w:hAnsi="Arial" w:cs="Arial"/>
          <w:b/>
        </w:rPr>
      </w:pPr>
    </w:p>
    <w:p w14:paraId="71C124BC" w14:textId="19AB265A" w:rsidR="00883179" w:rsidRPr="00144A42" w:rsidRDefault="00883179" w:rsidP="00DD1357">
      <w:pPr>
        <w:spacing w:after="0" w:line="240" w:lineRule="auto"/>
        <w:rPr>
          <w:rFonts w:ascii="Arial" w:hAnsi="Arial" w:cs="Arial"/>
          <w:b/>
        </w:rPr>
      </w:pPr>
    </w:p>
    <w:p w14:paraId="55EB0D75" w14:textId="35701546" w:rsidR="00883179" w:rsidRPr="00144A42" w:rsidRDefault="00883179" w:rsidP="00DD1357">
      <w:pPr>
        <w:spacing w:after="0" w:line="240" w:lineRule="auto"/>
        <w:rPr>
          <w:rFonts w:ascii="Arial" w:hAnsi="Arial" w:cs="Arial"/>
          <w:b/>
        </w:rPr>
      </w:pPr>
    </w:p>
    <w:p w14:paraId="27ECFB1E" w14:textId="496A7BD3" w:rsidR="00883179" w:rsidRPr="00144A42" w:rsidRDefault="00883179" w:rsidP="00DD1357">
      <w:pPr>
        <w:spacing w:after="0" w:line="240" w:lineRule="auto"/>
        <w:rPr>
          <w:rFonts w:ascii="Arial" w:hAnsi="Arial" w:cs="Arial"/>
          <w:b/>
        </w:rPr>
      </w:pPr>
    </w:p>
    <w:p w14:paraId="151D23E6" w14:textId="19F6E4A8" w:rsidR="00883179" w:rsidRPr="00144A42" w:rsidRDefault="00883179" w:rsidP="00DD1357">
      <w:pPr>
        <w:spacing w:after="0" w:line="240" w:lineRule="auto"/>
        <w:rPr>
          <w:rFonts w:ascii="Arial" w:hAnsi="Arial" w:cs="Arial"/>
          <w:b/>
        </w:rPr>
      </w:pPr>
    </w:p>
    <w:p w14:paraId="2FAEBA0E" w14:textId="5D246754" w:rsidR="00883179" w:rsidRPr="00144A42" w:rsidRDefault="00883179" w:rsidP="00DD1357">
      <w:pPr>
        <w:spacing w:after="0" w:line="240" w:lineRule="auto"/>
        <w:rPr>
          <w:rFonts w:ascii="Arial" w:hAnsi="Arial" w:cs="Arial"/>
          <w:b/>
        </w:rPr>
      </w:pPr>
    </w:p>
    <w:p w14:paraId="589CDCDA" w14:textId="14D18126" w:rsidR="00883179" w:rsidRPr="00144A42" w:rsidRDefault="00883179" w:rsidP="00DD1357">
      <w:pPr>
        <w:spacing w:after="0" w:line="240" w:lineRule="auto"/>
        <w:rPr>
          <w:rFonts w:ascii="Arial" w:hAnsi="Arial" w:cs="Arial"/>
          <w:b/>
        </w:rPr>
      </w:pPr>
    </w:p>
    <w:p w14:paraId="44543C23" w14:textId="6E93E06E" w:rsidR="00883179" w:rsidRPr="00144A42" w:rsidRDefault="00883179" w:rsidP="00DD1357">
      <w:pPr>
        <w:spacing w:after="0" w:line="240" w:lineRule="auto"/>
        <w:rPr>
          <w:rFonts w:ascii="Arial" w:hAnsi="Arial" w:cs="Arial"/>
          <w:b/>
        </w:rPr>
      </w:pPr>
    </w:p>
    <w:p w14:paraId="3A15D45F" w14:textId="72811674" w:rsidR="00883179" w:rsidRPr="00144A42" w:rsidRDefault="00883179" w:rsidP="00DD1357">
      <w:pPr>
        <w:spacing w:after="0" w:line="240" w:lineRule="auto"/>
        <w:rPr>
          <w:rFonts w:ascii="Arial" w:hAnsi="Arial" w:cs="Arial"/>
          <w:b/>
        </w:rPr>
      </w:pPr>
    </w:p>
    <w:p w14:paraId="5D474717" w14:textId="127F2D60" w:rsidR="00883179" w:rsidRPr="00144A42" w:rsidRDefault="00883179" w:rsidP="00DD1357">
      <w:pPr>
        <w:spacing w:after="0" w:line="240" w:lineRule="auto"/>
        <w:rPr>
          <w:rFonts w:ascii="Arial" w:hAnsi="Arial" w:cs="Arial"/>
          <w:b/>
        </w:rPr>
      </w:pPr>
    </w:p>
    <w:p w14:paraId="33FC848E" w14:textId="79761CC4" w:rsidR="00883179" w:rsidRPr="00144A42" w:rsidRDefault="00883179" w:rsidP="00DD1357">
      <w:pPr>
        <w:spacing w:after="0" w:line="240" w:lineRule="auto"/>
        <w:rPr>
          <w:rFonts w:ascii="Arial" w:hAnsi="Arial" w:cs="Arial"/>
          <w:b/>
        </w:rPr>
      </w:pPr>
    </w:p>
    <w:p w14:paraId="433A7B98" w14:textId="35A461BE" w:rsidR="00883179" w:rsidRPr="00144A42" w:rsidRDefault="00883179" w:rsidP="00DD1357">
      <w:pPr>
        <w:spacing w:after="0" w:line="240" w:lineRule="auto"/>
        <w:rPr>
          <w:rFonts w:ascii="Arial" w:hAnsi="Arial" w:cs="Arial"/>
          <w:b/>
        </w:rPr>
      </w:pPr>
    </w:p>
    <w:p w14:paraId="7E468299" w14:textId="720D19D8" w:rsidR="00883179" w:rsidRPr="00144A42" w:rsidRDefault="00883179" w:rsidP="00DD1357">
      <w:pPr>
        <w:spacing w:after="0" w:line="240" w:lineRule="auto"/>
        <w:rPr>
          <w:rFonts w:ascii="Arial" w:hAnsi="Arial" w:cs="Arial"/>
          <w:b/>
        </w:rPr>
      </w:pPr>
    </w:p>
    <w:p w14:paraId="7BA573D1" w14:textId="15591EFA" w:rsidR="00883179" w:rsidRPr="00144A42" w:rsidRDefault="00883179" w:rsidP="00DD1357">
      <w:pPr>
        <w:spacing w:after="0" w:line="240" w:lineRule="auto"/>
        <w:rPr>
          <w:rFonts w:ascii="Arial" w:hAnsi="Arial" w:cs="Arial"/>
          <w:b/>
        </w:rPr>
      </w:pPr>
    </w:p>
    <w:p w14:paraId="17060EA7" w14:textId="5E6CC820" w:rsidR="00883179" w:rsidRPr="00144A42" w:rsidRDefault="00883179" w:rsidP="00DD1357">
      <w:pPr>
        <w:spacing w:after="0" w:line="240" w:lineRule="auto"/>
        <w:rPr>
          <w:rFonts w:ascii="Arial" w:hAnsi="Arial" w:cs="Arial"/>
          <w:b/>
        </w:rPr>
      </w:pPr>
    </w:p>
    <w:p w14:paraId="0E465AF4" w14:textId="3C1C08A0" w:rsidR="00883179" w:rsidRPr="00144A42" w:rsidRDefault="00883179" w:rsidP="00DD1357">
      <w:pPr>
        <w:spacing w:after="0" w:line="240" w:lineRule="auto"/>
        <w:rPr>
          <w:rFonts w:ascii="Arial" w:hAnsi="Arial" w:cs="Arial"/>
          <w:b/>
        </w:rPr>
      </w:pPr>
    </w:p>
    <w:p w14:paraId="1A83AEA1" w14:textId="48CF1B6C" w:rsidR="00883179" w:rsidRPr="00144A42" w:rsidRDefault="00883179" w:rsidP="00DD1357">
      <w:pPr>
        <w:spacing w:after="0" w:line="240" w:lineRule="auto"/>
        <w:rPr>
          <w:rFonts w:ascii="Arial" w:hAnsi="Arial" w:cs="Arial"/>
          <w:b/>
        </w:rPr>
      </w:pPr>
    </w:p>
    <w:p w14:paraId="4C5BDC45" w14:textId="7B1E1B54" w:rsidR="00883179" w:rsidRPr="00144A42" w:rsidRDefault="00883179" w:rsidP="00DD1357">
      <w:pPr>
        <w:spacing w:after="0" w:line="240" w:lineRule="auto"/>
        <w:rPr>
          <w:rFonts w:ascii="Arial" w:hAnsi="Arial" w:cs="Arial"/>
          <w:b/>
        </w:rPr>
      </w:pPr>
    </w:p>
    <w:p w14:paraId="4D0B64AB" w14:textId="4921D767" w:rsidR="00883179" w:rsidRPr="00144A42" w:rsidRDefault="00883179" w:rsidP="00DD1357">
      <w:pPr>
        <w:spacing w:after="0" w:line="240" w:lineRule="auto"/>
        <w:rPr>
          <w:rFonts w:ascii="Arial" w:hAnsi="Arial" w:cs="Arial"/>
          <w:b/>
        </w:rPr>
      </w:pPr>
    </w:p>
    <w:p w14:paraId="325157BF" w14:textId="759FFF3E" w:rsidR="00883179" w:rsidRPr="00144A42" w:rsidRDefault="00883179" w:rsidP="00DD1357">
      <w:pPr>
        <w:spacing w:after="0" w:line="240" w:lineRule="auto"/>
        <w:rPr>
          <w:rFonts w:ascii="Arial" w:hAnsi="Arial" w:cs="Arial"/>
          <w:b/>
        </w:rPr>
      </w:pPr>
    </w:p>
    <w:p w14:paraId="160FEAF5" w14:textId="7BB56F2C" w:rsidR="00883179" w:rsidRPr="00144A42" w:rsidRDefault="00883179" w:rsidP="00DD1357">
      <w:pPr>
        <w:spacing w:after="0" w:line="240" w:lineRule="auto"/>
        <w:rPr>
          <w:rFonts w:ascii="Arial" w:hAnsi="Arial" w:cs="Arial"/>
          <w:b/>
        </w:rPr>
      </w:pPr>
    </w:p>
    <w:p w14:paraId="7A76F7B2" w14:textId="41096CA9" w:rsidR="00883179" w:rsidRPr="00144A42" w:rsidRDefault="00883179" w:rsidP="00DD1357">
      <w:pPr>
        <w:spacing w:after="0" w:line="240" w:lineRule="auto"/>
        <w:rPr>
          <w:rFonts w:ascii="Arial" w:hAnsi="Arial" w:cs="Arial"/>
          <w:b/>
        </w:rPr>
      </w:pPr>
    </w:p>
    <w:p w14:paraId="219A791F" w14:textId="3E25590D" w:rsidR="00883179" w:rsidRPr="00144A42" w:rsidRDefault="00883179" w:rsidP="00DD1357">
      <w:pPr>
        <w:spacing w:after="0" w:line="240" w:lineRule="auto"/>
        <w:rPr>
          <w:rFonts w:ascii="Arial" w:hAnsi="Arial" w:cs="Arial"/>
          <w:b/>
        </w:rPr>
      </w:pPr>
    </w:p>
    <w:p w14:paraId="39D629CE" w14:textId="680E94C2" w:rsidR="00883179" w:rsidRPr="00144A42" w:rsidRDefault="00883179" w:rsidP="00DD1357">
      <w:pPr>
        <w:spacing w:after="0" w:line="240" w:lineRule="auto"/>
        <w:rPr>
          <w:rFonts w:ascii="Arial" w:hAnsi="Arial" w:cs="Arial"/>
          <w:b/>
        </w:rPr>
      </w:pPr>
    </w:p>
    <w:p w14:paraId="126DB6EA" w14:textId="160ED9B8" w:rsidR="00883179" w:rsidRPr="00144A42" w:rsidRDefault="00883179" w:rsidP="00DD1357">
      <w:pPr>
        <w:spacing w:after="0" w:line="240" w:lineRule="auto"/>
        <w:rPr>
          <w:rFonts w:ascii="Arial" w:hAnsi="Arial" w:cs="Arial"/>
          <w:b/>
        </w:rPr>
      </w:pPr>
    </w:p>
    <w:p w14:paraId="52C32FD9" w14:textId="250F8707" w:rsidR="00883179" w:rsidRPr="00144A42" w:rsidRDefault="00883179" w:rsidP="00DD1357">
      <w:pPr>
        <w:spacing w:after="0" w:line="240" w:lineRule="auto"/>
        <w:rPr>
          <w:rFonts w:ascii="Arial" w:hAnsi="Arial" w:cs="Arial"/>
          <w:b/>
        </w:rPr>
      </w:pPr>
    </w:p>
    <w:p w14:paraId="5FBBE04C" w14:textId="4598ABC2" w:rsidR="00883179" w:rsidRPr="00144A42" w:rsidRDefault="00883179" w:rsidP="00DD1357">
      <w:pPr>
        <w:spacing w:after="0" w:line="240" w:lineRule="auto"/>
        <w:rPr>
          <w:rFonts w:ascii="Arial" w:hAnsi="Arial" w:cs="Arial"/>
          <w:b/>
        </w:rPr>
      </w:pPr>
    </w:p>
    <w:p w14:paraId="0D021DC0" w14:textId="253C1449" w:rsidR="00883179" w:rsidRPr="00144A42" w:rsidRDefault="00883179" w:rsidP="00DD1357">
      <w:pPr>
        <w:spacing w:after="0" w:line="240" w:lineRule="auto"/>
        <w:rPr>
          <w:rFonts w:ascii="Arial" w:hAnsi="Arial" w:cs="Arial"/>
          <w:b/>
        </w:rPr>
      </w:pPr>
    </w:p>
    <w:p w14:paraId="0CE2FD94" w14:textId="7B26CE0F" w:rsidR="00883179" w:rsidRPr="00144A42" w:rsidRDefault="00883179" w:rsidP="00DD1357">
      <w:pPr>
        <w:spacing w:after="0" w:line="240" w:lineRule="auto"/>
        <w:rPr>
          <w:rFonts w:ascii="Arial" w:hAnsi="Arial" w:cs="Arial"/>
          <w:b/>
        </w:rPr>
      </w:pPr>
    </w:p>
    <w:p w14:paraId="1ABC179A" w14:textId="3CE2360E" w:rsidR="00883179" w:rsidRPr="00144A42" w:rsidRDefault="00883179" w:rsidP="00DD1357">
      <w:pPr>
        <w:spacing w:after="0" w:line="240" w:lineRule="auto"/>
        <w:rPr>
          <w:rFonts w:ascii="Arial" w:hAnsi="Arial" w:cs="Arial"/>
          <w:b/>
        </w:rPr>
      </w:pPr>
    </w:p>
    <w:p w14:paraId="16169A8E" w14:textId="013A2CF2" w:rsidR="00883179" w:rsidRPr="00144A42" w:rsidRDefault="00883179" w:rsidP="00DD1357">
      <w:pPr>
        <w:spacing w:after="0" w:line="240" w:lineRule="auto"/>
        <w:rPr>
          <w:rFonts w:ascii="Arial" w:hAnsi="Arial" w:cs="Arial"/>
          <w:b/>
        </w:rPr>
      </w:pPr>
      <w:r w:rsidRPr="00144A42">
        <w:rPr>
          <w:rFonts w:ascii="Arial" w:hAnsi="Arial" w:cs="Arial"/>
          <w:b/>
        </w:rPr>
        <w:t>Abstract of the Special Issue</w:t>
      </w:r>
      <w:r w:rsidR="006F445E">
        <w:rPr>
          <w:rFonts w:ascii="Arial" w:hAnsi="Arial" w:cs="Arial"/>
          <w:b/>
        </w:rPr>
        <w:t>/Section</w:t>
      </w:r>
      <w:r w:rsidR="005F523C">
        <w:rPr>
          <w:rFonts w:ascii="Arial" w:hAnsi="Arial" w:cs="Arial"/>
          <w:b/>
        </w:rPr>
        <w:t>:</w:t>
      </w:r>
      <w:bookmarkStart w:id="0" w:name="_GoBack"/>
      <w:bookmarkEnd w:id="0"/>
    </w:p>
    <w:sectPr w:rsidR="00883179" w:rsidRPr="00144A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77933" w14:textId="77777777" w:rsidR="00595CAE" w:rsidRDefault="00595CAE" w:rsidP="001C0D20">
      <w:pPr>
        <w:spacing w:after="0" w:line="240" w:lineRule="auto"/>
      </w:pPr>
      <w:r>
        <w:separator/>
      </w:r>
    </w:p>
  </w:endnote>
  <w:endnote w:type="continuationSeparator" w:id="0">
    <w:p w14:paraId="2F6EADAD" w14:textId="77777777" w:rsidR="00595CAE" w:rsidRDefault="00595CAE" w:rsidP="001C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52F45" w14:textId="77777777" w:rsidR="00595CAE" w:rsidRDefault="00595CAE" w:rsidP="001C0D20">
      <w:pPr>
        <w:spacing w:after="0" w:line="240" w:lineRule="auto"/>
      </w:pPr>
      <w:r>
        <w:separator/>
      </w:r>
    </w:p>
  </w:footnote>
  <w:footnote w:type="continuationSeparator" w:id="0">
    <w:p w14:paraId="1D144F5B" w14:textId="77777777" w:rsidR="00595CAE" w:rsidRDefault="00595CAE" w:rsidP="001C0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CCC"/>
    <w:multiLevelType w:val="hybridMultilevel"/>
    <w:tmpl w:val="73D0661A"/>
    <w:lvl w:ilvl="0" w:tplc="BF50FD2C">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734BD"/>
    <w:multiLevelType w:val="hybridMultilevel"/>
    <w:tmpl w:val="FB66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F5BD3"/>
    <w:multiLevelType w:val="hybridMultilevel"/>
    <w:tmpl w:val="ADD8DFAC"/>
    <w:lvl w:ilvl="0" w:tplc="B3D6B28E">
      <w:start w:val="1"/>
      <w:numFmt w:val="bullet"/>
      <w:lvlText w:val="o"/>
      <w:lvlJc w:val="left"/>
      <w:pPr>
        <w:tabs>
          <w:tab w:val="num" w:pos="0"/>
        </w:tabs>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B7A9F"/>
    <w:multiLevelType w:val="multilevel"/>
    <w:tmpl w:val="747E85A4"/>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B25CD"/>
    <w:multiLevelType w:val="hybridMultilevel"/>
    <w:tmpl w:val="E616912E"/>
    <w:lvl w:ilvl="0" w:tplc="8398DB84">
      <w:start w:val="1"/>
      <w:numFmt w:val="bullet"/>
      <w:lvlText w:val="o"/>
      <w:lvlJc w:val="left"/>
      <w:pPr>
        <w:tabs>
          <w:tab w:val="num" w:pos="-4320"/>
        </w:tabs>
        <w:ind w:left="0" w:firstLine="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630DB"/>
    <w:multiLevelType w:val="hybridMultilevel"/>
    <w:tmpl w:val="E0D633F4"/>
    <w:lvl w:ilvl="0" w:tplc="BF50FD2C">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94867"/>
    <w:multiLevelType w:val="multilevel"/>
    <w:tmpl w:val="0A5CD50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0E930F2"/>
    <w:multiLevelType w:val="hybridMultilevel"/>
    <w:tmpl w:val="DDC2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13429"/>
    <w:multiLevelType w:val="multilevel"/>
    <w:tmpl w:val="AA74AE08"/>
    <w:lvl w:ilvl="0">
      <w:start w:val="1"/>
      <w:numFmt w:val="bullet"/>
      <w:lvlText w:val="o"/>
      <w:lvlJc w:val="left"/>
      <w:pPr>
        <w:tabs>
          <w:tab w:val="num" w:pos="1440"/>
        </w:tabs>
        <w:ind w:left="0" w:firstLine="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28851CD"/>
    <w:multiLevelType w:val="multilevel"/>
    <w:tmpl w:val="E0D633F4"/>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5BA5DEE"/>
    <w:multiLevelType w:val="hybridMultilevel"/>
    <w:tmpl w:val="84C8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72593"/>
    <w:multiLevelType w:val="hybridMultilevel"/>
    <w:tmpl w:val="5D40B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35931"/>
    <w:multiLevelType w:val="multilevel"/>
    <w:tmpl w:val="78607B80"/>
    <w:lvl w:ilvl="0">
      <w:start w:val="1"/>
      <w:numFmt w:val="bullet"/>
      <w:lvlText w:val="o"/>
      <w:lvlJc w:val="left"/>
      <w:pPr>
        <w:ind w:left="0" w:firstLine="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947EA3"/>
    <w:multiLevelType w:val="hybridMultilevel"/>
    <w:tmpl w:val="1644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91030"/>
    <w:multiLevelType w:val="hybridMultilevel"/>
    <w:tmpl w:val="45AC3988"/>
    <w:lvl w:ilvl="0" w:tplc="1C8EF516">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772B7"/>
    <w:multiLevelType w:val="multilevel"/>
    <w:tmpl w:val="E50C8BCA"/>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14"/>
  </w:num>
  <w:num w:numId="5">
    <w:abstractNumId w:val="3"/>
  </w:num>
  <w:num w:numId="6">
    <w:abstractNumId w:val="15"/>
  </w:num>
  <w:num w:numId="7">
    <w:abstractNumId w:val="0"/>
  </w:num>
  <w:num w:numId="8">
    <w:abstractNumId w:val="2"/>
  </w:num>
  <w:num w:numId="9">
    <w:abstractNumId w:val="6"/>
  </w:num>
  <w:num w:numId="10">
    <w:abstractNumId w:val="4"/>
  </w:num>
  <w:num w:numId="11">
    <w:abstractNumId w:val="8"/>
  </w:num>
  <w:num w:numId="12">
    <w:abstractNumId w:val="12"/>
  </w:num>
  <w:num w:numId="13">
    <w:abstractNumId w:val="5"/>
  </w:num>
  <w:num w:numId="14">
    <w:abstractNumId w:val="9"/>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53"/>
    <w:rsid w:val="0004640B"/>
    <w:rsid w:val="000B4E81"/>
    <w:rsid w:val="000B6B57"/>
    <w:rsid w:val="000F2E45"/>
    <w:rsid w:val="00144A42"/>
    <w:rsid w:val="00186A13"/>
    <w:rsid w:val="00194975"/>
    <w:rsid w:val="001C0D20"/>
    <w:rsid w:val="001D1490"/>
    <w:rsid w:val="002471DB"/>
    <w:rsid w:val="0029052B"/>
    <w:rsid w:val="002E53BF"/>
    <w:rsid w:val="00306AFA"/>
    <w:rsid w:val="00351FDD"/>
    <w:rsid w:val="00353DFD"/>
    <w:rsid w:val="003564CE"/>
    <w:rsid w:val="003B33C5"/>
    <w:rsid w:val="00400B74"/>
    <w:rsid w:val="00432FDD"/>
    <w:rsid w:val="00453B1B"/>
    <w:rsid w:val="004B26AD"/>
    <w:rsid w:val="004E70CC"/>
    <w:rsid w:val="00551942"/>
    <w:rsid w:val="00582109"/>
    <w:rsid w:val="00584177"/>
    <w:rsid w:val="005935A7"/>
    <w:rsid w:val="00595CAE"/>
    <w:rsid w:val="005B694C"/>
    <w:rsid w:val="005D0E5C"/>
    <w:rsid w:val="005D3B87"/>
    <w:rsid w:val="005E40CF"/>
    <w:rsid w:val="005F523C"/>
    <w:rsid w:val="00602078"/>
    <w:rsid w:val="00602482"/>
    <w:rsid w:val="00690DB7"/>
    <w:rsid w:val="006968B5"/>
    <w:rsid w:val="00697E15"/>
    <w:rsid w:val="006D3AB6"/>
    <w:rsid w:val="006F445E"/>
    <w:rsid w:val="007847EA"/>
    <w:rsid w:val="007964E3"/>
    <w:rsid w:val="007D4341"/>
    <w:rsid w:val="007E7859"/>
    <w:rsid w:val="008175B5"/>
    <w:rsid w:val="00836062"/>
    <w:rsid w:val="00862002"/>
    <w:rsid w:val="00873D76"/>
    <w:rsid w:val="00875A53"/>
    <w:rsid w:val="00883179"/>
    <w:rsid w:val="0089089B"/>
    <w:rsid w:val="008C1EC8"/>
    <w:rsid w:val="00911BBD"/>
    <w:rsid w:val="0094681A"/>
    <w:rsid w:val="009517C1"/>
    <w:rsid w:val="00977590"/>
    <w:rsid w:val="009A4870"/>
    <w:rsid w:val="00A807BB"/>
    <w:rsid w:val="00AE097D"/>
    <w:rsid w:val="00B210C8"/>
    <w:rsid w:val="00B33B7E"/>
    <w:rsid w:val="00B57D2E"/>
    <w:rsid w:val="00B8233F"/>
    <w:rsid w:val="00B921BA"/>
    <w:rsid w:val="00BF0B53"/>
    <w:rsid w:val="00C16B09"/>
    <w:rsid w:val="00C24A03"/>
    <w:rsid w:val="00C25FB1"/>
    <w:rsid w:val="00CA442D"/>
    <w:rsid w:val="00D93A5D"/>
    <w:rsid w:val="00DD1357"/>
    <w:rsid w:val="00EB2F0F"/>
    <w:rsid w:val="00ED012F"/>
    <w:rsid w:val="00EE703A"/>
    <w:rsid w:val="00F00E11"/>
    <w:rsid w:val="00F3445B"/>
    <w:rsid w:val="00F37D62"/>
    <w:rsid w:val="00F610F3"/>
    <w:rsid w:val="00F93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7F5C"/>
  <w15:docId w15:val="{CEFE2F54-5AD9-4110-B670-9719507B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12F"/>
    <w:rPr>
      <w:color w:val="0000FF" w:themeColor="hyperlink"/>
      <w:u w:val="single"/>
    </w:rPr>
  </w:style>
  <w:style w:type="table" w:styleId="TableGrid">
    <w:name w:val="Table Grid"/>
    <w:basedOn w:val="TableNormal"/>
    <w:uiPriority w:val="59"/>
    <w:rsid w:val="00ED0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94C"/>
    <w:pPr>
      <w:ind w:left="720"/>
      <w:contextualSpacing/>
    </w:pPr>
  </w:style>
  <w:style w:type="character" w:customStyle="1" w:styleId="UnresolvedMention1">
    <w:name w:val="Unresolved Mention1"/>
    <w:basedOn w:val="DefaultParagraphFont"/>
    <w:uiPriority w:val="99"/>
    <w:semiHidden/>
    <w:unhideWhenUsed/>
    <w:rsid w:val="006968B5"/>
    <w:rPr>
      <w:color w:val="605E5C"/>
      <w:shd w:val="clear" w:color="auto" w:fill="E1DFDD"/>
    </w:rPr>
  </w:style>
  <w:style w:type="character" w:customStyle="1" w:styleId="UnresolvedMention2">
    <w:name w:val="Unresolved Mention2"/>
    <w:basedOn w:val="DefaultParagraphFont"/>
    <w:uiPriority w:val="99"/>
    <w:semiHidden/>
    <w:unhideWhenUsed/>
    <w:rsid w:val="008175B5"/>
    <w:rPr>
      <w:color w:val="605E5C"/>
      <w:shd w:val="clear" w:color="auto" w:fill="E1DFDD"/>
    </w:rPr>
  </w:style>
  <w:style w:type="character" w:styleId="Strong">
    <w:name w:val="Strong"/>
    <w:basedOn w:val="DefaultParagraphFont"/>
    <w:uiPriority w:val="22"/>
    <w:qFormat/>
    <w:rsid w:val="009A4870"/>
    <w:rPr>
      <w:b/>
      <w:bCs/>
    </w:rPr>
  </w:style>
  <w:style w:type="paragraph" w:customStyle="1" w:styleId="Normal1">
    <w:name w:val="Normal1"/>
    <w:rsid w:val="007D4341"/>
    <w:pPr>
      <w:spacing w:after="0"/>
    </w:pPr>
    <w:rPr>
      <w:rFonts w:ascii="Arial" w:eastAsia="SimSun" w:hAnsi="Arial" w:cs="Arial"/>
      <w:color w:val="000000"/>
      <w:lang w:val="it-IT" w:eastAsia="it-IT"/>
    </w:rPr>
  </w:style>
  <w:style w:type="paragraph" w:styleId="Header">
    <w:name w:val="header"/>
    <w:basedOn w:val="Normal"/>
    <w:link w:val="HeaderChar"/>
    <w:uiPriority w:val="99"/>
    <w:unhideWhenUsed/>
    <w:rsid w:val="001C0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D20"/>
  </w:style>
  <w:style w:type="paragraph" w:styleId="Footer">
    <w:name w:val="footer"/>
    <w:basedOn w:val="Normal"/>
    <w:link w:val="FooterChar"/>
    <w:uiPriority w:val="99"/>
    <w:unhideWhenUsed/>
    <w:rsid w:val="001C0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manuscriptcentral.com/tc-cs" TargetMode="External"/><Relationship Id="rId3" Type="http://schemas.openxmlformats.org/officeDocument/2006/relationships/settings" Target="settings.xml"/><Relationship Id="rId7" Type="http://schemas.openxmlformats.org/officeDocument/2006/relationships/hyperlink" Target="https://www.computer.org/csdl/journal/tc/write-for-us/15066?title=Author%20Information&amp;periodical=IEEE%20Transactions%20on%20Compu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Avinash</dc:creator>
  <cp:lastModifiedBy>Editor</cp:lastModifiedBy>
  <cp:revision>14</cp:revision>
  <cp:lastPrinted>2019-08-08T14:22:00Z</cp:lastPrinted>
  <dcterms:created xsi:type="dcterms:W3CDTF">2019-11-19T14:02:00Z</dcterms:created>
  <dcterms:modified xsi:type="dcterms:W3CDTF">2019-11-22T19:53:00Z</dcterms:modified>
</cp:coreProperties>
</file>