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92" w:type="dxa"/>
        <w:tblLayout w:type="fixed"/>
        <w:tblCellMar>
          <w:left w:w="0" w:type="dxa"/>
          <w:right w:w="0" w:type="dxa"/>
        </w:tblCellMar>
        <w:tblLook w:val="04A0" w:firstRow="1" w:lastRow="0" w:firstColumn="1" w:lastColumn="0" w:noHBand="0" w:noVBand="1"/>
      </w:tblPr>
      <w:tblGrid>
        <w:gridCol w:w="4860"/>
        <w:gridCol w:w="20"/>
        <w:gridCol w:w="4480"/>
        <w:gridCol w:w="232"/>
      </w:tblGrid>
      <w:tr w:rsidR="0028193F" w14:paraId="48C7B39A" w14:textId="77777777" w:rsidTr="007B27F7">
        <w:trPr>
          <w:gridAfter w:val="1"/>
          <w:wAfter w:w="232" w:type="dxa"/>
          <w:trHeight w:val="1772"/>
        </w:trPr>
        <w:tc>
          <w:tcPr>
            <w:tcW w:w="9360" w:type="dxa"/>
            <w:gridSpan w:val="3"/>
            <w:tcBorders>
              <w:top w:val="nil"/>
              <w:left w:val="nil"/>
              <w:bottom w:val="single" w:sz="8" w:space="0" w:color="auto"/>
              <w:right w:val="nil"/>
            </w:tcBorders>
            <w:shd w:val="clear" w:color="auto" w:fill="FFFFFF"/>
            <w:tcMar>
              <w:top w:w="0" w:type="dxa"/>
              <w:left w:w="108" w:type="dxa"/>
              <w:bottom w:w="0" w:type="dxa"/>
              <w:right w:w="108" w:type="dxa"/>
            </w:tcMar>
          </w:tcPr>
          <w:p w14:paraId="5CE1EFC5" w14:textId="77777777" w:rsidR="0028193F" w:rsidRDefault="0028193F">
            <w:pPr>
              <w:pStyle w:val="Heading2"/>
              <w:ind w:left="-142" w:right="-167"/>
              <w:jc w:val="center"/>
              <w:rPr>
                <w:color w:val="333333"/>
                <w:sz w:val="32"/>
                <w:szCs w:val="32"/>
              </w:rPr>
            </w:pPr>
            <w:r>
              <w:rPr>
                <w:color w:val="333333"/>
                <w:sz w:val="32"/>
                <w:szCs w:val="32"/>
              </w:rPr>
              <w:t>Technical Committee on Multimedia Computing (TCMC)</w:t>
            </w:r>
          </w:p>
          <w:p w14:paraId="62B833C1" w14:textId="77777777" w:rsidR="0028193F" w:rsidRPr="00AB4268" w:rsidRDefault="004F187C">
            <w:pPr>
              <w:spacing w:after="120"/>
              <w:jc w:val="center"/>
              <w:rPr>
                <w:color w:val="555555"/>
                <w:sz w:val="32"/>
                <w:szCs w:val="28"/>
              </w:rPr>
            </w:pPr>
            <w:hyperlink r:id="rId6" w:history="1">
              <w:r w:rsidR="00AB4268" w:rsidRPr="00AB4268">
                <w:rPr>
                  <w:rStyle w:val="Hyperlink"/>
                  <w:sz w:val="28"/>
                </w:rPr>
                <w:t>https://tc.computer.org/tcmc/</w:t>
              </w:r>
            </w:hyperlink>
          </w:p>
          <w:p w14:paraId="4FA64F20" w14:textId="57F19B2B" w:rsidR="0028193F" w:rsidRDefault="0028193F">
            <w:pPr>
              <w:spacing w:after="120"/>
              <w:jc w:val="center"/>
              <w:rPr>
                <w:b/>
                <w:bCs/>
                <w:color w:val="000000"/>
              </w:rPr>
            </w:pPr>
            <w:r>
              <w:rPr>
                <w:b/>
                <w:bCs/>
                <w:color w:val="000000"/>
                <w:sz w:val="28"/>
                <w:szCs w:val="28"/>
              </w:rPr>
              <w:t xml:space="preserve">Welcome to the </w:t>
            </w:r>
            <w:r w:rsidR="0041376C">
              <w:rPr>
                <w:b/>
                <w:bCs/>
                <w:color w:val="000000"/>
                <w:sz w:val="28"/>
                <w:szCs w:val="28"/>
              </w:rPr>
              <w:t>September</w:t>
            </w:r>
            <w:r w:rsidR="000756D8">
              <w:rPr>
                <w:b/>
                <w:bCs/>
                <w:color w:val="000000"/>
                <w:sz w:val="28"/>
                <w:szCs w:val="28"/>
              </w:rPr>
              <w:t xml:space="preserve"> </w:t>
            </w:r>
            <w:r w:rsidR="007A74E0">
              <w:rPr>
                <w:b/>
                <w:bCs/>
                <w:color w:val="000000"/>
                <w:sz w:val="28"/>
                <w:szCs w:val="28"/>
              </w:rPr>
              <w:t>2</w:t>
            </w:r>
            <w:r w:rsidR="007A74E0">
              <w:rPr>
                <w:b/>
                <w:bCs/>
                <w:sz w:val="28"/>
                <w:szCs w:val="28"/>
              </w:rPr>
              <w:t>0</w:t>
            </w:r>
            <w:r w:rsidR="00FA7808">
              <w:rPr>
                <w:b/>
                <w:bCs/>
                <w:sz w:val="28"/>
                <w:szCs w:val="28"/>
              </w:rPr>
              <w:t>2</w:t>
            </w:r>
            <w:r w:rsidR="005D3A8C">
              <w:rPr>
                <w:b/>
                <w:bCs/>
                <w:sz w:val="28"/>
                <w:szCs w:val="28"/>
              </w:rPr>
              <w:t>1</w:t>
            </w:r>
            <w:r w:rsidR="007A74E0">
              <w:rPr>
                <w:b/>
                <w:bCs/>
                <w:color w:val="000000"/>
                <w:sz w:val="28"/>
                <w:szCs w:val="28"/>
              </w:rPr>
              <w:t xml:space="preserve"> </w:t>
            </w:r>
            <w:r>
              <w:rPr>
                <w:b/>
                <w:bCs/>
                <w:color w:val="000000"/>
                <w:sz w:val="28"/>
                <w:szCs w:val="28"/>
              </w:rPr>
              <w:t>edition of the IEEE-TCMC monthly newsletter</w:t>
            </w:r>
          </w:p>
          <w:p w14:paraId="3A365A90" w14:textId="77777777" w:rsidR="0028193F" w:rsidRDefault="0028193F">
            <w:pPr>
              <w:pStyle w:val="Heading2"/>
              <w:ind w:left="-142" w:right="-167"/>
              <w:jc w:val="center"/>
              <w:rPr>
                <w:rFonts w:ascii="Calibri" w:hAnsi="Calibri"/>
                <w:color w:val="000000"/>
                <w:sz w:val="20"/>
                <w:szCs w:val="20"/>
              </w:rPr>
            </w:pPr>
          </w:p>
          <w:p w14:paraId="523D1B48" w14:textId="77777777" w:rsidR="0028193F" w:rsidRDefault="0028193F">
            <w:pPr>
              <w:pStyle w:val="Heading2"/>
              <w:ind w:left="-142" w:right="-167"/>
              <w:jc w:val="center"/>
              <w:rPr>
                <w:rFonts w:ascii="Calibri" w:hAnsi="Calibri"/>
                <w:b w:val="0"/>
                <w:bCs w:val="0"/>
                <w:color w:val="000000"/>
                <w:sz w:val="24"/>
                <w:szCs w:val="24"/>
              </w:rPr>
            </w:pPr>
            <w:r>
              <w:rPr>
                <w:rFonts w:ascii="Calibri" w:hAnsi="Calibri"/>
                <w:color w:val="000000"/>
                <w:sz w:val="24"/>
                <w:szCs w:val="24"/>
              </w:rPr>
              <w:t>To join TCMC:</w:t>
            </w:r>
            <w:r w:rsidRPr="00F33FE3">
              <w:rPr>
                <w:rFonts w:ascii="Calibri" w:hAnsi="Calibri"/>
                <w:b w:val="0"/>
                <w:bCs w:val="0"/>
                <w:color w:val="000000"/>
                <w:sz w:val="18"/>
                <w:szCs w:val="24"/>
              </w:rPr>
              <w:t xml:space="preserve"> </w:t>
            </w:r>
            <w:hyperlink r:id="rId7" w:history="1">
              <w:r w:rsidR="00F33FE3" w:rsidRPr="00AB4268">
                <w:rPr>
                  <w:rStyle w:val="Hyperlink"/>
                  <w:b w:val="0"/>
                  <w:sz w:val="28"/>
                </w:rPr>
                <w:t>https://www.computer.org/communities/technical-committees/tcmc</w:t>
              </w:r>
            </w:hyperlink>
          </w:p>
          <w:p w14:paraId="0D4C7240" w14:textId="77777777" w:rsidR="0028193F" w:rsidRDefault="0028193F">
            <w:pPr>
              <w:spacing w:after="120"/>
              <w:jc w:val="center"/>
              <w:rPr>
                <w:color w:val="000000"/>
                <w:sz w:val="28"/>
                <w:szCs w:val="28"/>
              </w:rPr>
            </w:pPr>
          </w:p>
        </w:tc>
      </w:tr>
      <w:tr w:rsidR="0028193F" w14:paraId="32F34B46" w14:textId="77777777" w:rsidTr="007B27F7">
        <w:trPr>
          <w:gridAfter w:val="1"/>
          <w:wAfter w:w="232" w:type="dxa"/>
          <w:trHeight w:val="1772"/>
        </w:trPr>
        <w:tc>
          <w:tcPr>
            <w:tcW w:w="9360" w:type="dxa"/>
            <w:gridSpan w:val="3"/>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tcPr>
          <w:p w14:paraId="3041F72F" w14:textId="77777777" w:rsidR="0028193F" w:rsidRDefault="0028193F">
            <w:pPr>
              <w:spacing w:after="120"/>
              <w:rPr>
                <w:color w:val="000000"/>
                <w:sz w:val="28"/>
                <w:szCs w:val="28"/>
              </w:rPr>
            </w:pPr>
            <w:r>
              <w:rPr>
                <w:color w:val="000000"/>
                <w:sz w:val="28"/>
                <w:szCs w:val="28"/>
              </w:rPr>
              <w:t>This month's topics include:</w:t>
            </w:r>
          </w:p>
          <w:p w14:paraId="6DB4908D" w14:textId="77777777" w:rsidR="0028193F" w:rsidRDefault="0028193F">
            <w:pPr>
              <w:spacing w:after="120"/>
              <w:rPr>
                <w:color w:val="000000"/>
                <w:sz w:val="28"/>
                <w:szCs w:val="28"/>
              </w:rPr>
            </w:pPr>
            <w:r>
              <w:rPr>
                <w:color w:val="000000"/>
                <w:sz w:val="28"/>
                <w:szCs w:val="28"/>
              </w:rPr>
              <w:t>Call for Papers:</w:t>
            </w:r>
          </w:p>
          <w:p w14:paraId="47E948FC" w14:textId="2DC66921" w:rsidR="00D90805" w:rsidRDefault="00D90805" w:rsidP="00AD183A">
            <w:pPr>
              <w:pStyle w:val="ListParagraph"/>
              <w:numPr>
                <w:ilvl w:val="0"/>
                <w:numId w:val="2"/>
              </w:numPr>
              <w:rPr>
                <w:rFonts w:ascii="Calibri" w:hAnsi="Calibri"/>
                <w:sz w:val="28"/>
                <w:szCs w:val="28"/>
              </w:rPr>
            </w:pPr>
            <w:r>
              <w:rPr>
                <w:rFonts w:ascii="Calibri" w:hAnsi="Calibri"/>
                <w:sz w:val="28"/>
                <w:szCs w:val="28"/>
              </w:rPr>
              <w:t>IEEE ICSC 202</w:t>
            </w:r>
            <w:r>
              <w:rPr>
                <w:rFonts w:ascii="Calibri" w:hAnsi="Calibri"/>
                <w:sz w:val="28"/>
                <w:szCs w:val="28"/>
              </w:rPr>
              <w:t>2</w:t>
            </w:r>
          </w:p>
          <w:p w14:paraId="6C462812" w14:textId="36ED36D8" w:rsidR="004035C5" w:rsidRDefault="004035C5" w:rsidP="00AD183A">
            <w:pPr>
              <w:pStyle w:val="ListParagraph"/>
              <w:numPr>
                <w:ilvl w:val="0"/>
                <w:numId w:val="2"/>
              </w:numPr>
              <w:rPr>
                <w:rFonts w:ascii="Calibri" w:hAnsi="Calibri"/>
                <w:sz w:val="28"/>
                <w:szCs w:val="28"/>
              </w:rPr>
            </w:pPr>
            <w:r w:rsidRPr="007A74E0">
              <w:rPr>
                <w:rFonts w:ascii="Calibri" w:hAnsi="Calibri"/>
                <w:sz w:val="28"/>
                <w:szCs w:val="28"/>
              </w:rPr>
              <w:t>IJMDEM</w:t>
            </w:r>
          </w:p>
          <w:p w14:paraId="455DD33C" w14:textId="44D55FA1" w:rsidR="008F7CAE" w:rsidRDefault="008F7CAE" w:rsidP="00AD183A">
            <w:pPr>
              <w:pStyle w:val="ListParagraph"/>
              <w:numPr>
                <w:ilvl w:val="0"/>
                <w:numId w:val="2"/>
              </w:numPr>
              <w:rPr>
                <w:rFonts w:ascii="Calibri" w:hAnsi="Calibri"/>
                <w:sz w:val="28"/>
                <w:szCs w:val="28"/>
              </w:rPr>
            </w:pPr>
            <w:r w:rsidRPr="008F7CAE">
              <w:rPr>
                <w:rFonts w:ascii="Calibri" w:hAnsi="Calibri"/>
                <w:sz w:val="28"/>
                <w:szCs w:val="28"/>
              </w:rPr>
              <w:t>VISIGRAPP 2022</w:t>
            </w:r>
          </w:p>
          <w:p w14:paraId="7288A94D" w14:textId="3DD09ECD" w:rsidR="00084BFC" w:rsidRPr="004035C5" w:rsidRDefault="00D93EF3" w:rsidP="004035C5">
            <w:pPr>
              <w:pStyle w:val="ListParagraph"/>
              <w:numPr>
                <w:ilvl w:val="0"/>
                <w:numId w:val="2"/>
              </w:numPr>
              <w:rPr>
                <w:rFonts w:ascii="Calibri" w:hAnsi="Calibri"/>
                <w:sz w:val="28"/>
                <w:szCs w:val="28"/>
              </w:rPr>
            </w:pPr>
            <w:r>
              <w:rPr>
                <w:rFonts w:ascii="Calibri" w:hAnsi="Calibri"/>
                <w:sz w:val="28"/>
                <w:szCs w:val="28"/>
              </w:rPr>
              <w:t xml:space="preserve">IEEE </w:t>
            </w:r>
            <w:proofErr w:type="spellStart"/>
            <w:r>
              <w:rPr>
                <w:rFonts w:ascii="Calibri" w:hAnsi="Calibri"/>
                <w:sz w:val="28"/>
                <w:szCs w:val="28"/>
              </w:rPr>
              <w:t>MultiMedia</w:t>
            </w:r>
            <w:proofErr w:type="spellEnd"/>
            <w:r>
              <w:rPr>
                <w:rFonts w:ascii="Calibri" w:hAnsi="Calibri"/>
                <w:sz w:val="28"/>
                <w:szCs w:val="28"/>
              </w:rPr>
              <w:t xml:space="preserve"> (</w:t>
            </w:r>
            <w:r w:rsidRPr="009852BD">
              <w:rPr>
                <w:rFonts w:ascii="Calibri" w:hAnsi="Calibri"/>
                <w:sz w:val="28"/>
                <w:szCs w:val="28"/>
              </w:rPr>
              <w:t xml:space="preserve">Impact Factor: </w:t>
            </w:r>
            <w:r w:rsidR="001F0AB5">
              <w:rPr>
                <w:rFonts w:ascii="Calibri" w:hAnsi="Calibri"/>
                <w:sz w:val="28"/>
                <w:szCs w:val="28"/>
              </w:rPr>
              <w:t>5</w:t>
            </w:r>
            <w:r w:rsidRPr="009852BD">
              <w:rPr>
                <w:rFonts w:ascii="Calibri" w:hAnsi="Calibri"/>
                <w:sz w:val="28"/>
                <w:szCs w:val="28"/>
              </w:rPr>
              <w:t>.</w:t>
            </w:r>
            <w:r w:rsidR="001F0AB5">
              <w:rPr>
                <w:rFonts w:ascii="Calibri" w:hAnsi="Calibri"/>
                <w:sz w:val="28"/>
                <w:szCs w:val="28"/>
              </w:rPr>
              <w:t>633</w:t>
            </w:r>
            <w:r>
              <w:rPr>
                <w:rFonts w:ascii="Calibri" w:hAnsi="Calibri"/>
                <w:sz w:val="28"/>
                <w:szCs w:val="28"/>
              </w:rPr>
              <w:t>)</w:t>
            </w:r>
          </w:p>
          <w:p w14:paraId="27F9BDCE" w14:textId="77777777" w:rsidR="00006D7E" w:rsidRPr="0041376C" w:rsidRDefault="00006D7E" w:rsidP="0041376C">
            <w:pPr>
              <w:rPr>
                <w:rFonts w:ascii="Calibri" w:hAnsi="Calibri"/>
                <w:sz w:val="12"/>
                <w:szCs w:val="12"/>
              </w:rPr>
            </w:pPr>
          </w:p>
        </w:tc>
      </w:tr>
      <w:tr w:rsidR="0028193F" w14:paraId="7ADE4965" w14:textId="77777777" w:rsidTr="007B27F7">
        <w:trPr>
          <w:gridAfter w:val="1"/>
          <w:wAfter w:w="232" w:type="dxa"/>
          <w:trHeight w:val="575"/>
        </w:trPr>
        <w:tc>
          <w:tcPr>
            <w:tcW w:w="9360" w:type="dxa"/>
            <w:gridSpan w:val="3"/>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14:paraId="3A9B8230" w14:textId="77777777" w:rsidR="0003683F" w:rsidRDefault="0028193F" w:rsidP="0003683F">
            <w:pPr>
              <w:spacing w:after="120"/>
              <w:jc w:val="center"/>
              <w:rPr>
                <w:b/>
                <w:bCs/>
                <w:color w:val="000000"/>
                <w:sz w:val="28"/>
                <w:szCs w:val="28"/>
              </w:rPr>
            </w:pPr>
            <w:r>
              <w:rPr>
                <w:b/>
                <w:bCs/>
                <w:color w:val="000000"/>
                <w:sz w:val="28"/>
                <w:szCs w:val="28"/>
              </w:rPr>
              <w:t>Call for Papers</w:t>
            </w:r>
          </w:p>
        </w:tc>
      </w:tr>
      <w:tr w:rsidR="009D7A30" w14:paraId="3A6DD4BB" w14:textId="77777777" w:rsidTr="00F34685">
        <w:trPr>
          <w:gridAfter w:val="1"/>
          <w:wAfter w:w="232" w:type="dxa"/>
          <w:trHeight w:val="450"/>
        </w:trPr>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1FC5A89" w14:textId="1A8ED3BD" w:rsidR="00D90805" w:rsidRPr="001B3472" w:rsidRDefault="00D90805" w:rsidP="00D90805">
            <w:pPr>
              <w:shd w:val="clear" w:color="auto" w:fill="FFFFFF"/>
              <w:rPr>
                <w:rFonts w:ascii="Arial" w:hAnsi="Arial" w:cs="Arial"/>
                <w:sz w:val="28"/>
                <w:szCs w:val="32"/>
              </w:rPr>
            </w:pPr>
            <w:r>
              <w:rPr>
                <w:rFonts w:ascii="Arial" w:hAnsi="Arial" w:cs="Arial"/>
                <w:sz w:val="28"/>
                <w:szCs w:val="32"/>
              </w:rPr>
              <w:t>16</w:t>
            </w:r>
            <w:r w:rsidRPr="00D90805">
              <w:rPr>
                <w:rFonts w:ascii="Arial" w:hAnsi="Arial" w:cs="Arial"/>
                <w:sz w:val="28"/>
                <w:szCs w:val="32"/>
                <w:vertAlign w:val="superscript"/>
              </w:rPr>
              <w:t>th</w:t>
            </w:r>
            <w:r>
              <w:rPr>
                <w:rFonts w:ascii="Arial" w:hAnsi="Arial" w:cs="Arial"/>
                <w:sz w:val="28"/>
                <w:szCs w:val="32"/>
              </w:rPr>
              <w:t xml:space="preserve"> </w:t>
            </w:r>
            <w:r w:rsidRPr="001B3472">
              <w:rPr>
                <w:rFonts w:ascii="Arial" w:hAnsi="Arial" w:cs="Arial"/>
                <w:sz w:val="28"/>
                <w:szCs w:val="32"/>
              </w:rPr>
              <w:t>IEEE International Conference</w:t>
            </w:r>
            <w:r>
              <w:rPr>
                <w:rFonts w:ascii="Arial" w:hAnsi="Arial" w:cs="Arial"/>
                <w:sz w:val="28"/>
                <w:szCs w:val="32"/>
              </w:rPr>
              <w:t xml:space="preserve"> </w:t>
            </w:r>
            <w:r w:rsidRPr="001B3472">
              <w:rPr>
                <w:rFonts w:ascii="Arial" w:hAnsi="Arial" w:cs="Arial"/>
                <w:sz w:val="28"/>
                <w:szCs w:val="32"/>
              </w:rPr>
              <w:t>on</w:t>
            </w:r>
            <w:r>
              <w:rPr>
                <w:rFonts w:ascii="Arial" w:hAnsi="Arial" w:cs="Arial"/>
                <w:sz w:val="28"/>
                <w:szCs w:val="32"/>
              </w:rPr>
              <w:t xml:space="preserve"> Semantic Computing</w:t>
            </w:r>
          </w:p>
          <w:p w14:paraId="692A0273" w14:textId="0E518F02" w:rsidR="00D90805" w:rsidRDefault="00D90805" w:rsidP="00D90805">
            <w:pPr>
              <w:pStyle w:val="Heading3"/>
              <w:spacing w:before="0" w:line="216" w:lineRule="atLeast"/>
              <w:textAlignment w:val="baseline"/>
              <w:rPr>
                <w:rFonts w:eastAsia="Times New Roman"/>
                <w:color w:val="auto"/>
                <w:sz w:val="22"/>
                <w:szCs w:val="32"/>
              </w:rPr>
            </w:pPr>
            <w:r>
              <w:rPr>
                <w:rFonts w:eastAsia="Times New Roman"/>
                <w:color w:val="auto"/>
                <w:sz w:val="22"/>
                <w:szCs w:val="32"/>
              </w:rPr>
              <w:t>January 2</w:t>
            </w:r>
            <w:r>
              <w:rPr>
                <w:rFonts w:eastAsia="Times New Roman"/>
                <w:color w:val="auto"/>
                <w:sz w:val="22"/>
                <w:szCs w:val="32"/>
              </w:rPr>
              <w:t>6</w:t>
            </w:r>
            <w:r>
              <w:rPr>
                <w:rFonts w:eastAsia="Times New Roman"/>
                <w:color w:val="auto"/>
                <w:sz w:val="22"/>
                <w:szCs w:val="32"/>
              </w:rPr>
              <w:t>-2</w:t>
            </w:r>
            <w:r>
              <w:rPr>
                <w:rFonts w:eastAsia="Times New Roman"/>
                <w:color w:val="auto"/>
                <w:sz w:val="22"/>
                <w:szCs w:val="32"/>
              </w:rPr>
              <w:t>8</w:t>
            </w:r>
            <w:r w:rsidRPr="001B3472">
              <w:rPr>
                <w:rFonts w:eastAsia="Times New Roman"/>
                <w:color w:val="auto"/>
                <w:sz w:val="22"/>
                <w:szCs w:val="32"/>
              </w:rPr>
              <w:t>, 20</w:t>
            </w:r>
            <w:r>
              <w:rPr>
                <w:rFonts w:eastAsia="Times New Roman"/>
                <w:color w:val="auto"/>
                <w:sz w:val="22"/>
                <w:szCs w:val="32"/>
              </w:rPr>
              <w:t>2</w:t>
            </w:r>
            <w:r>
              <w:rPr>
                <w:rFonts w:eastAsia="Times New Roman"/>
                <w:color w:val="auto"/>
                <w:sz w:val="22"/>
                <w:szCs w:val="32"/>
              </w:rPr>
              <w:t>2</w:t>
            </w:r>
            <w:r w:rsidRPr="001B3472">
              <w:rPr>
                <w:rFonts w:eastAsia="Times New Roman"/>
                <w:color w:val="auto"/>
                <w:sz w:val="22"/>
                <w:szCs w:val="32"/>
              </w:rPr>
              <w:t xml:space="preserve"> </w:t>
            </w:r>
          </w:p>
          <w:p w14:paraId="0BACD6F6" w14:textId="77777777" w:rsidR="00D90805" w:rsidRPr="001B3472" w:rsidRDefault="00D90805" w:rsidP="00D90805">
            <w:pPr>
              <w:pStyle w:val="Heading3"/>
              <w:spacing w:before="0" w:line="216" w:lineRule="atLeast"/>
              <w:textAlignment w:val="baseline"/>
              <w:rPr>
                <w:rFonts w:eastAsia="Times New Roman"/>
                <w:color w:val="auto"/>
                <w:sz w:val="22"/>
                <w:szCs w:val="32"/>
              </w:rPr>
            </w:pPr>
            <w:r>
              <w:rPr>
                <w:rFonts w:eastAsia="Times New Roman"/>
                <w:color w:val="auto"/>
                <w:sz w:val="22"/>
                <w:szCs w:val="32"/>
              </w:rPr>
              <w:t>Laguna Hills, California USA</w:t>
            </w:r>
          </w:p>
          <w:p w14:paraId="00BF6567" w14:textId="77777777" w:rsidR="00D90805" w:rsidRDefault="00D90805" w:rsidP="00D90805"/>
          <w:p w14:paraId="49A1BF37" w14:textId="77777777" w:rsidR="00D90805" w:rsidRDefault="00D90805" w:rsidP="00D90805">
            <w:hyperlink r:id="rId8" w:history="1">
              <w:r>
                <w:rPr>
                  <w:rStyle w:val="Hyperlink"/>
                </w:rPr>
                <w:t>https://www.iee</w:t>
              </w:r>
              <w:r>
                <w:rPr>
                  <w:rStyle w:val="Hyperlink"/>
                </w:rPr>
                <w:t>e</w:t>
              </w:r>
              <w:r>
                <w:rPr>
                  <w:rStyle w:val="Hyperlink"/>
                </w:rPr>
                <w:t>-icsc.org/</w:t>
              </w:r>
            </w:hyperlink>
          </w:p>
          <w:p w14:paraId="5D316D8F" w14:textId="77777777" w:rsidR="00D90805" w:rsidRDefault="00D90805" w:rsidP="00D90805">
            <w:pPr>
              <w:rPr>
                <w:rFonts w:ascii="Calibri" w:eastAsiaTheme="minorHAnsi" w:hAnsi="Calibri"/>
                <w:color w:val="948A54"/>
                <w:sz w:val="22"/>
                <w:szCs w:val="22"/>
              </w:rPr>
            </w:pPr>
          </w:p>
          <w:p w14:paraId="7F290C40" w14:textId="5AA7D0D7" w:rsidR="00D90805" w:rsidRPr="00D90805" w:rsidRDefault="00D90805" w:rsidP="00D90805">
            <w:pPr>
              <w:spacing w:line="312" w:lineRule="atLeast"/>
              <w:jc w:val="both"/>
              <w:textAlignment w:val="baseline"/>
              <w:rPr>
                <w:rFonts w:ascii="Calibri" w:eastAsiaTheme="minorHAnsi" w:hAnsi="Calibri"/>
                <w:color w:val="948A54"/>
                <w:sz w:val="22"/>
                <w:szCs w:val="22"/>
              </w:rPr>
            </w:pPr>
            <w:r w:rsidRPr="00D90805">
              <w:rPr>
                <w:rFonts w:ascii="Calibri" w:eastAsiaTheme="minorHAnsi" w:hAnsi="Calibri"/>
                <w:color w:val="948A54"/>
                <w:sz w:val="22"/>
                <w:szCs w:val="22"/>
              </w:rPr>
              <w:t>The 16th IEEE International Conference on Semantic Computing (ICSC2022) addresses the derivation, description, integration, and use of semantics (“meaning”, "context", “intention”) for all types of resource including data, document, tool, device, process and people. The scope of ICSC2022 includes, but is not limited to, analytics, semantics description languages and integration (of data and services), interfaces, and applications.</w:t>
            </w:r>
            <w:r>
              <w:rPr>
                <w:rFonts w:ascii="Calibri" w:eastAsiaTheme="minorHAnsi" w:hAnsi="Calibri"/>
                <w:color w:val="948A54"/>
                <w:sz w:val="22"/>
                <w:szCs w:val="22"/>
              </w:rPr>
              <w:t xml:space="preserve"> </w:t>
            </w:r>
            <w:r w:rsidRPr="00D90805">
              <w:rPr>
                <w:rFonts w:ascii="Calibri" w:eastAsiaTheme="minorHAnsi" w:hAnsi="Calibri"/>
                <w:color w:val="948A54"/>
                <w:sz w:val="22"/>
                <w:szCs w:val="22"/>
              </w:rPr>
              <w:t>ICSC2022 will be held with a hybrid model that authors and general audiences may choose to participate either in person or remotely.</w:t>
            </w:r>
            <w:r>
              <w:rPr>
                <w:rFonts w:ascii="Calibri" w:eastAsiaTheme="minorHAnsi" w:hAnsi="Calibri"/>
                <w:color w:val="948A54"/>
                <w:sz w:val="22"/>
                <w:szCs w:val="22"/>
              </w:rPr>
              <w:t xml:space="preserve"> </w:t>
            </w:r>
            <w:r w:rsidRPr="00D90805">
              <w:rPr>
                <w:rFonts w:ascii="Calibri" w:eastAsiaTheme="minorHAnsi" w:hAnsi="Calibri"/>
                <w:color w:val="948A54"/>
                <w:sz w:val="22"/>
                <w:szCs w:val="22"/>
              </w:rPr>
              <w:t xml:space="preserve">Distinguished quality papers presented at the conference will be selected for publication in internationally renowned journals (SCI, EI, and/or </w:t>
            </w:r>
            <w:proofErr w:type="spellStart"/>
            <w:r w:rsidRPr="00D90805">
              <w:rPr>
                <w:rFonts w:ascii="Calibri" w:eastAsiaTheme="minorHAnsi" w:hAnsi="Calibri"/>
                <w:color w:val="948A54"/>
                <w:sz w:val="22"/>
                <w:szCs w:val="22"/>
              </w:rPr>
              <w:t>Scoups</w:t>
            </w:r>
            <w:proofErr w:type="spellEnd"/>
            <w:r w:rsidRPr="00D90805">
              <w:rPr>
                <w:rFonts w:ascii="Calibri" w:eastAsiaTheme="minorHAnsi" w:hAnsi="Calibri"/>
                <w:color w:val="948A54"/>
                <w:sz w:val="22"/>
                <w:szCs w:val="22"/>
              </w:rPr>
              <w:t xml:space="preserve"> indexed). ICSC2022 will also select and present a best paper award, a best </w:t>
            </w:r>
            <w:r w:rsidRPr="00D90805">
              <w:rPr>
                <w:rFonts w:ascii="Calibri" w:eastAsiaTheme="minorHAnsi" w:hAnsi="Calibri"/>
                <w:color w:val="948A54"/>
                <w:sz w:val="22"/>
                <w:szCs w:val="22"/>
              </w:rPr>
              <w:lastRenderedPageBreak/>
              <w:t>student paper award, a best PhD workshop paper award, and a best student opponent award.</w:t>
            </w:r>
          </w:p>
          <w:p w14:paraId="09119B53" w14:textId="77777777" w:rsidR="00D90805" w:rsidRDefault="00D90805" w:rsidP="00D90805">
            <w:pPr>
              <w:rPr>
                <w:rFonts w:ascii="Helvetica" w:hAnsi="Helvetica"/>
                <w:color w:val="444444"/>
                <w:sz w:val="26"/>
                <w:szCs w:val="26"/>
                <w:shd w:val="clear" w:color="auto" w:fill="FFFFFF"/>
              </w:rPr>
            </w:pPr>
            <w:r>
              <w:rPr>
                <w:rFonts w:ascii="Cambria" w:hAnsi="Cambria"/>
                <w:b/>
                <w:bCs/>
                <w:i/>
                <w:iCs/>
                <w:color w:val="4F81BD"/>
              </w:rPr>
              <w:t>Important Dates:</w:t>
            </w:r>
          </w:p>
          <w:p w14:paraId="6DDB6BF8" w14:textId="77777777" w:rsidR="00D90805" w:rsidRDefault="00D90805" w:rsidP="00D90805">
            <w:pPr>
              <w:pStyle w:val="font8"/>
              <w:numPr>
                <w:ilvl w:val="0"/>
                <w:numId w:val="23"/>
              </w:numPr>
              <w:spacing w:before="0" w:beforeAutospacing="0" w:after="0" w:afterAutospacing="0"/>
              <w:textAlignment w:val="baseline"/>
              <w:rPr>
                <w:rFonts w:ascii="Calibri" w:hAnsi="Calibri"/>
                <w:color w:val="948A54"/>
                <w:sz w:val="22"/>
                <w:szCs w:val="22"/>
              </w:rPr>
            </w:pPr>
            <w:r w:rsidRPr="00D90805">
              <w:rPr>
                <w:rFonts w:ascii="Calibri" w:hAnsi="Calibri"/>
                <w:color w:val="948A54"/>
                <w:sz w:val="22"/>
                <w:szCs w:val="22"/>
              </w:rPr>
              <w:t>Abstract Submission (Optional)</w:t>
            </w:r>
            <w:r>
              <w:rPr>
                <w:rFonts w:ascii="Calibri" w:hAnsi="Calibri"/>
                <w:color w:val="948A54"/>
                <w:sz w:val="22"/>
                <w:szCs w:val="22"/>
              </w:rPr>
              <w:t xml:space="preserve">: </w:t>
            </w:r>
            <w:r w:rsidRPr="00D90805">
              <w:rPr>
                <w:rFonts w:ascii="Calibri" w:hAnsi="Calibri"/>
                <w:color w:val="948A54"/>
                <w:sz w:val="22"/>
                <w:szCs w:val="22"/>
              </w:rPr>
              <w:t>(extended) October 3, 2021, PDT</w:t>
            </w:r>
          </w:p>
          <w:p w14:paraId="10E394C7" w14:textId="01358CFC" w:rsidR="00D90805" w:rsidRPr="00D90805" w:rsidRDefault="00D90805" w:rsidP="00D90805">
            <w:pPr>
              <w:pStyle w:val="font8"/>
              <w:numPr>
                <w:ilvl w:val="0"/>
                <w:numId w:val="23"/>
              </w:numPr>
              <w:spacing w:before="0" w:beforeAutospacing="0" w:after="0" w:afterAutospacing="0"/>
              <w:textAlignment w:val="baseline"/>
              <w:rPr>
                <w:rFonts w:ascii="Calibri" w:hAnsi="Calibri"/>
                <w:color w:val="948A54"/>
                <w:sz w:val="22"/>
                <w:szCs w:val="22"/>
              </w:rPr>
            </w:pPr>
            <w:r w:rsidRPr="00D90805">
              <w:rPr>
                <w:rFonts w:ascii="Calibri" w:hAnsi="Calibri"/>
                <w:color w:val="948A54"/>
                <w:sz w:val="22"/>
                <w:szCs w:val="22"/>
              </w:rPr>
              <w:t>Paper Submission: </w:t>
            </w:r>
            <w:r w:rsidRPr="00D90805">
              <w:rPr>
                <w:rFonts w:ascii="Calibri" w:hAnsi="Calibri"/>
                <w:color w:val="948A54"/>
                <w:sz w:val="22"/>
                <w:szCs w:val="22"/>
              </w:rPr>
              <w:t>(extended) October 24, 2021, PDT</w:t>
            </w:r>
          </w:p>
          <w:p w14:paraId="55A7B231" w14:textId="5E20721A" w:rsidR="00D90805" w:rsidRPr="00D90805" w:rsidRDefault="00D90805" w:rsidP="00D90805">
            <w:pPr>
              <w:pStyle w:val="font8"/>
              <w:numPr>
                <w:ilvl w:val="0"/>
                <w:numId w:val="23"/>
              </w:numPr>
              <w:spacing w:before="0" w:beforeAutospacing="0" w:after="0" w:afterAutospacing="0"/>
              <w:textAlignment w:val="baseline"/>
              <w:rPr>
                <w:rFonts w:ascii="Arial" w:hAnsi="Arial" w:cs="Arial"/>
                <w:sz w:val="28"/>
                <w:szCs w:val="32"/>
              </w:rPr>
            </w:pPr>
            <w:r w:rsidRPr="00D90805">
              <w:rPr>
                <w:rFonts w:ascii="Calibri" w:hAnsi="Calibri"/>
                <w:color w:val="948A54"/>
                <w:sz w:val="22"/>
                <w:szCs w:val="22"/>
              </w:rPr>
              <w:t>Workshop Paper Submission</w:t>
            </w:r>
            <w:r>
              <w:rPr>
                <w:rFonts w:ascii="Calibri" w:hAnsi="Calibri"/>
                <w:color w:val="948A54"/>
                <w:sz w:val="22"/>
                <w:szCs w:val="22"/>
              </w:rPr>
              <w:t xml:space="preserve">: </w:t>
            </w:r>
            <w:r w:rsidRPr="00D90805">
              <w:rPr>
                <w:rFonts w:ascii="Calibri" w:hAnsi="Calibri"/>
                <w:color w:val="948A54"/>
                <w:sz w:val="22"/>
                <w:szCs w:val="22"/>
              </w:rPr>
              <w:t>(extended) December 3, 2021 PST</w:t>
            </w:r>
          </w:p>
          <w:p w14:paraId="1DC62DC8" w14:textId="77777777" w:rsidR="00D90805" w:rsidRDefault="00D90805" w:rsidP="00D90805">
            <w:pPr>
              <w:pStyle w:val="font8"/>
              <w:spacing w:before="0" w:beforeAutospacing="0" w:after="0" w:afterAutospacing="0"/>
              <w:ind w:left="360"/>
              <w:textAlignment w:val="baseline"/>
              <w:rPr>
                <w:rFonts w:ascii="Arial" w:hAnsi="Arial" w:cs="Arial"/>
                <w:sz w:val="28"/>
                <w:szCs w:val="32"/>
              </w:rPr>
            </w:pPr>
          </w:p>
          <w:p w14:paraId="5C7F52BC" w14:textId="77777777" w:rsidR="004035C5" w:rsidRPr="00641A6F" w:rsidRDefault="004035C5" w:rsidP="004035C5">
            <w:pPr>
              <w:rPr>
                <w:rFonts w:ascii="Calibri" w:hAnsi="Calibri"/>
                <w:color w:val="948A54"/>
                <w:sz w:val="27"/>
                <w:szCs w:val="27"/>
              </w:rPr>
            </w:pPr>
            <w:r w:rsidRPr="00641A6F">
              <w:rPr>
                <w:rFonts w:ascii="Arial" w:hAnsi="Arial" w:cs="Arial"/>
                <w:sz w:val="27"/>
                <w:szCs w:val="27"/>
              </w:rPr>
              <w:t>International Journal of Multimedia Data Engineering and Management</w:t>
            </w:r>
          </w:p>
          <w:p w14:paraId="1B95E68B" w14:textId="77777777" w:rsidR="004035C5" w:rsidRDefault="004F187C" w:rsidP="004035C5">
            <w:pPr>
              <w:pStyle w:val="HTMLBody"/>
              <w:autoSpaceDE/>
              <w:autoSpaceDN/>
              <w:rPr>
                <w:rStyle w:val="Hyperlink"/>
                <w:rFonts w:ascii="Times New Roman" w:hAnsi="Times New Roman"/>
                <w:sz w:val="22"/>
                <w:szCs w:val="22"/>
              </w:rPr>
            </w:pPr>
            <w:hyperlink r:id="rId9" w:history="1">
              <w:r w:rsidR="004035C5" w:rsidRPr="00226133">
                <w:rPr>
                  <w:rStyle w:val="Hyperlink"/>
                  <w:rFonts w:ascii="Times New Roman" w:hAnsi="Times New Roman"/>
                  <w:sz w:val="22"/>
                  <w:szCs w:val="22"/>
                </w:rPr>
                <w:t>www.igi-global.com/ijmdem</w:t>
              </w:r>
            </w:hyperlink>
          </w:p>
          <w:p w14:paraId="60BA275B" w14:textId="77777777" w:rsidR="004035C5" w:rsidRDefault="004035C5" w:rsidP="004035C5">
            <w:pPr>
              <w:pStyle w:val="HTMLBody"/>
              <w:autoSpaceDE/>
              <w:autoSpaceDN/>
              <w:rPr>
                <w:rFonts w:ascii="Times New Roman" w:hAnsi="Times New Roman"/>
                <w:sz w:val="22"/>
                <w:szCs w:val="22"/>
              </w:rPr>
            </w:pPr>
          </w:p>
          <w:p w14:paraId="6084A520" w14:textId="77777777" w:rsidR="004035C5" w:rsidRDefault="004035C5" w:rsidP="004035C5">
            <w:pPr>
              <w:rPr>
                <w:rFonts w:ascii="Calibri" w:hAnsi="Calibri"/>
                <w:color w:val="948A54"/>
                <w:sz w:val="22"/>
                <w:szCs w:val="22"/>
              </w:rPr>
            </w:pPr>
            <w:r>
              <w:rPr>
                <w:rFonts w:ascii="Calibri" w:hAnsi="Calibri"/>
                <w:color w:val="948A54"/>
                <w:sz w:val="22"/>
                <w:szCs w:val="22"/>
              </w:rPr>
              <w:t xml:space="preserve">submission: </w:t>
            </w:r>
            <w:hyperlink r:id="rId10" w:history="1">
              <w:r w:rsidRPr="00825642">
                <w:rPr>
                  <w:rStyle w:val="Hyperlink"/>
                  <w:sz w:val="22"/>
                  <w:szCs w:val="22"/>
                </w:rPr>
                <w:t>http://www.igi-global.com/authorseditors/titlesubmission/newproject.aspx</w:t>
              </w:r>
            </w:hyperlink>
          </w:p>
          <w:p w14:paraId="5BBF9903" w14:textId="77777777" w:rsidR="004035C5" w:rsidRPr="00943E06" w:rsidRDefault="004035C5" w:rsidP="004035C5">
            <w:pPr>
              <w:rPr>
                <w:rFonts w:ascii="Calibri" w:hAnsi="Calibri"/>
                <w:color w:val="948A54"/>
                <w:sz w:val="22"/>
                <w:szCs w:val="22"/>
              </w:rPr>
            </w:pPr>
            <w:r w:rsidRPr="00943E06">
              <w:rPr>
                <w:rFonts w:ascii="Calibri" w:hAnsi="Calibri"/>
                <w:color w:val="948A54"/>
                <w:sz w:val="22"/>
                <w:szCs w:val="22"/>
              </w:rPr>
              <w:t>Prospective authors are invited to submit manuscripts for possible publication in the International Journal of Multimedia Data Engineering and Management (IJMDEM).</w:t>
            </w:r>
          </w:p>
          <w:p w14:paraId="605DE081" w14:textId="77777777" w:rsidR="004035C5" w:rsidRPr="00943E06" w:rsidRDefault="004035C5" w:rsidP="004035C5">
            <w:pPr>
              <w:rPr>
                <w:rFonts w:ascii="Calibri" w:hAnsi="Calibri"/>
                <w:color w:val="948A54"/>
                <w:sz w:val="22"/>
                <w:szCs w:val="22"/>
              </w:rPr>
            </w:pPr>
            <w:r w:rsidRPr="00943E06">
              <w:rPr>
                <w:rFonts w:ascii="Calibri" w:hAnsi="Calibri"/>
                <w:color w:val="948A54"/>
                <w:sz w:val="22"/>
                <w:szCs w:val="22"/>
              </w:rPr>
              <w:t xml:space="preserve">Topics to be included (but not limited) are: </w:t>
            </w:r>
          </w:p>
          <w:p w14:paraId="0C7A9B98" w14:textId="77777777" w:rsidR="004035C5" w:rsidRPr="00943E06" w:rsidRDefault="004035C5" w:rsidP="004035C5">
            <w:pPr>
              <w:numPr>
                <w:ilvl w:val="0"/>
                <w:numId w:val="13"/>
              </w:numPr>
              <w:rPr>
                <w:rFonts w:ascii="Calibri" w:hAnsi="Calibri"/>
                <w:color w:val="948A54"/>
                <w:sz w:val="22"/>
                <w:szCs w:val="22"/>
              </w:rPr>
            </w:pPr>
            <w:r w:rsidRPr="00943E06">
              <w:rPr>
                <w:rFonts w:ascii="Calibri" w:hAnsi="Calibri"/>
                <w:color w:val="948A54"/>
                <w:sz w:val="22"/>
                <w:szCs w:val="22"/>
              </w:rPr>
              <w:t>Content understanding and analytics</w:t>
            </w:r>
          </w:p>
          <w:p w14:paraId="56AFCAD1" w14:textId="77777777" w:rsidR="004035C5" w:rsidRPr="00943E06" w:rsidRDefault="004035C5" w:rsidP="004035C5">
            <w:pPr>
              <w:numPr>
                <w:ilvl w:val="0"/>
                <w:numId w:val="13"/>
              </w:numPr>
              <w:rPr>
                <w:rFonts w:ascii="Calibri" w:hAnsi="Calibri"/>
                <w:color w:val="948A54"/>
                <w:sz w:val="22"/>
                <w:szCs w:val="22"/>
              </w:rPr>
            </w:pPr>
            <w:r w:rsidRPr="00943E06">
              <w:rPr>
                <w:rFonts w:ascii="Calibri" w:hAnsi="Calibri"/>
                <w:color w:val="948A54"/>
                <w:sz w:val="22"/>
                <w:szCs w:val="22"/>
              </w:rPr>
              <w:t xml:space="preserve">Content-based retrieval (image, video, audio, etc.) </w:t>
            </w:r>
          </w:p>
          <w:p w14:paraId="3104A166" w14:textId="77777777" w:rsidR="004035C5" w:rsidRPr="00943E06" w:rsidRDefault="004035C5" w:rsidP="004035C5">
            <w:pPr>
              <w:numPr>
                <w:ilvl w:val="0"/>
                <w:numId w:val="13"/>
              </w:numPr>
              <w:rPr>
                <w:rFonts w:ascii="Calibri" w:hAnsi="Calibri"/>
                <w:color w:val="948A54"/>
                <w:sz w:val="22"/>
                <w:szCs w:val="22"/>
              </w:rPr>
            </w:pPr>
            <w:r w:rsidRPr="00943E06">
              <w:rPr>
                <w:rFonts w:ascii="Calibri" w:hAnsi="Calibri"/>
                <w:color w:val="948A54"/>
                <w:sz w:val="22"/>
                <w:szCs w:val="22"/>
              </w:rPr>
              <w:t>Deep learning/machine learning/data mining</w:t>
            </w:r>
          </w:p>
          <w:p w14:paraId="19B087FF" w14:textId="77777777" w:rsidR="004035C5" w:rsidRPr="00943E06" w:rsidRDefault="004035C5" w:rsidP="004035C5">
            <w:pPr>
              <w:numPr>
                <w:ilvl w:val="0"/>
                <w:numId w:val="13"/>
              </w:numPr>
              <w:rPr>
                <w:rFonts w:ascii="Calibri" w:hAnsi="Calibri"/>
                <w:color w:val="948A54"/>
                <w:sz w:val="22"/>
                <w:szCs w:val="22"/>
              </w:rPr>
            </w:pPr>
            <w:r w:rsidRPr="00943E06">
              <w:rPr>
                <w:rFonts w:ascii="Calibri" w:hAnsi="Calibri"/>
                <w:color w:val="948A54"/>
                <w:sz w:val="22"/>
                <w:szCs w:val="22"/>
              </w:rPr>
              <w:t xml:space="preserve">Internet of multimedia things </w:t>
            </w:r>
          </w:p>
          <w:p w14:paraId="245DEF1F" w14:textId="77777777" w:rsidR="004035C5" w:rsidRPr="00943E06" w:rsidRDefault="004035C5" w:rsidP="004035C5">
            <w:pPr>
              <w:numPr>
                <w:ilvl w:val="0"/>
                <w:numId w:val="13"/>
              </w:numPr>
              <w:rPr>
                <w:rFonts w:ascii="Calibri" w:hAnsi="Calibri"/>
                <w:color w:val="948A54"/>
                <w:sz w:val="22"/>
                <w:szCs w:val="22"/>
              </w:rPr>
            </w:pPr>
            <w:r w:rsidRPr="00943E06">
              <w:rPr>
                <w:rFonts w:ascii="Calibri" w:hAnsi="Calibri"/>
                <w:color w:val="948A54"/>
                <w:sz w:val="22"/>
                <w:szCs w:val="22"/>
              </w:rPr>
              <w:t xml:space="preserve">Media representation, processing and quality measurement </w:t>
            </w:r>
          </w:p>
          <w:p w14:paraId="42AB358E" w14:textId="77777777" w:rsidR="004035C5" w:rsidRPr="00943E06" w:rsidRDefault="004035C5" w:rsidP="004035C5">
            <w:pPr>
              <w:numPr>
                <w:ilvl w:val="0"/>
                <w:numId w:val="13"/>
              </w:numPr>
              <w:rPr>
                <w:rFonts w:ascii="Calibri" w:hAnsi="Calibri"/>
                <w:color w:val="948A54"/>
                <w:sz w:val="22"/>
                <w:szCs w:val="22"/>
              </w:rPr>
            </w:pPr>
            <w:r w:rsidRPr="00943E06">
              <w:rPr>
                <w:rFonts w:ascii="Calibri" w:hAnsi="Calibri"/>
                <w:color w:val="948A54"/>
                <w:sz w:val="22"/>
                <w:szCs w:val="22"/>
              </w:rPr>
              <w:t xml:space="preserve">Mobile media </w:t>
            </w:r>
          </w:p>
          <w:p w14:paraId="3D325264" w14:textId="77777777" w:rsidR="004035C5" w:rsidRPr="00943E06" w:rsidRDefault="004035C5" w:rsidP="004035C5">
            <w:pPr>
              <w:numPr>
                <w:ilvl w:val="0"/>
                <w:numId w:val="13"/>
              </w:numPr>
              <w:rPr>
                <w:rFonts w:ascii="Calibri" w:hAnsi="Calibri"/>
                <w:color w:val="948A54"/>
                <w:sz w:val="22"/>
                <w:szCs w:val="22"/>
              </w:rPr>
            </w:pPr>
            <w:r w:rsidRPr="00943E06">
              <w:rPr>
                <w:rFonts w:ascii="Calibri" w:hAnsi="Calibri"/>
                <w:color w:val="948A54"/>
                <w:sz w:val="22"/>
                <w:szCs w:val="22"/>
              </w:rPr>
              <w:t>Multimedia applications</w:t>
            </w:r>
          </w:p>
          <w:p w14:paraId="4E8F9CF2" w14:textId="77777777" w:rsidR="004035C5" w:rsidRPr="00943E06" w:rsidRDefault="004035C5" w:rsidP="004035C5">
            <w:pPr>
              <w:numPr>
                <w:ilvl w:val="0"/>
                <w:numId w:val="13"/>
              </w:numPr>
              <w:rPr>
                <w:rFonts w:ascii="Calibri" w:hAnsi="Calibri"/>
                <w:color w:val="948A54"/>
                <w:sz w:val="22"/>
                <w:szCs w:val="22"/>
              </w:rPr>
            </w:pPr>
            <w:r w:rsidRPr="00943E06">
              <w:rPr>
                <w:rFonts w:ascii="Calibri" w:hAnsi="Calibri"/>
                <w:color w:val="948A54"/>
                <w:sz w:val="22"/>
                <w:szCs w:val="22"/>
              </w:rPr>
              <w:t>Multimedia data engineering</w:t>
            </w:r>
          </w:p>
          <w:p w14:paraId="7684C8DA" w14:textId="77777777" w:rsidR="004035C5" w:rsidRPr="00943E06" w:rsidRDefault="004035C5" w:rsidP="004035C5">
            <w:pPr>
              <w:numPr>
                <w:ilvl w:val="0"/>
                <w:numId w:val="13"/>
              </w:numPr>
              <w:rPr>
                <w:rFonts w:ascii="Calibri" w:hAnsi="Calibri"/>
                <w:color w:val="948A54"/>
                <w:sz w:val="22"/>
                <w:szCs w:val="22"/>
              </w:rPr>
            </w:pPr>
            <w:r w:rsidRPr="00943E06">
              <w:rPr>
                <w:rFonts w:ascii="Calibri" w:hAnsi="Calibri"/>
                <w:color w:val="948A54"/>
                <w:sz w:val="22"/>
                <w:szCs w:val="22"/>
              </w:rPr>
              <w:t>Multimedia data modeling</w:t>
            </w:r>
          </w:p>
          <w:p w14:paraId="5F1A4456" w14:textId="77777777" w:rsidR="004035C5" w:rsidRPr="00943E06" w:rsidRDefault="004035C5" w:rsidP="004035C5">
            <w:pPr>
              <w:numPr>
                <w:ilvl w:val="0"/>
                <w:numId w:val="13"/>
              </w:numPr>
              <w:rPr>
                <w:rFonts w:ascii="Calibri" w:hAnsi="Calibri"/>
                <w:color w:val="948A54"/>
                <w:sz w:val="22"/>
                <w:szCs w:val="22"/>
              </w:rPr>
            </w:pPr>
            <w:r w:rsidRPr="00943E06">
              <w:rPr>
                <w:rFonts w:ascii="Calibri" w:hAnsi="Calibri"/>
                <w:color w:val="948A54"/>
                <w:sz w:val="22"/>
                <w:szCs w:val="22"/>
              </w:rPr>
              <w:t xml:space="preserve">Multimedia databases/data management </w:t>
            </w:r>
          </w:p>
          <w:p w14:paraId="0DBC7BE0" w14:textId="77777777" w:rsidR="004035C5" w:rsidRPr="00943E06" w:rsidRDefault="004035C5" w:rsidP="004035C5">
            <w:pPr>
              <w:numPr>
                <w:ilvl w:val="0"/>
                <w:numId w:val="13"/>
              </w:numPr>
              <w:rPr>
                <w:rFonts w:ascii="Calibri" w:hAnsi="Calibri"/>
                <w:color w:val="948A54"/>
                <w:sz w:val="22"/>
                <w:szCs w:val="22"/>
              </w:rPr>
            </w:pPr>
            <w:r w:rsidRPr="00943E06">
              <w:rPr>
                <w:rFonts w:ascii="Calibri" w:hAnsi="Calibri"/>
                <w:color w:val="948A54"/>
                <w:sz w:val="22"/>
                <w:szCs w:val="22"/>
              </w:rPr>
              <w:t xml:space="preserve">Multimedia networking, communications and streaming </w:t>
            </w:r>
          </w:p>
          <w:p w14:paraId="12E8F1AE" w14:textId="77777777" w:rsidR="004035C5" w:rsidRPr="00943E06" w:rsidRDefault="004035C5" w:rsidP="004035C5">
            <w:pPr>
              <w:numPr>
                <w:ilvl w:val="0"/>
                <w:numId w:val="13"/>
              </w:numPr>
              <w:rPr>
                <w:rFonts w:ascii="Calibri" w:hAnsi="Calibri"/>
                <w:color w:val="948A54"/>
                <w:sz w:val="22"/>
                <w:szCs w:val="22"/>
              </w:rPr>
            </w:pPr>
            <w:r w:rsidRPr="00943E06">
              <w:rPr>
                <w:rFonts w:ascii="Calibri" w:hAnsi="Calibri"/>
                <w:color w:val="948A54"/>
                <w:sz w:val="22"/>
                <w:szCs w:val="22"/>
              </w:rPr>
              <w:t>Multimedia systems and infrastructures</w:t>
            </w:r>
          </w:p>
          <w:p w14:paraId="0D8C679F" w14:textId="77777777" w:rsidR="004035C5" w:rsidRPr="00046C2D" w:rsidRDefault="004035C5" w:rsidP="004035C5">
            <w:pPr>
              <w:numPr>
                <w:ilvl w:val="0"/>
                <w:numId w:val="13"/>
              </w:numPr>
              <w:rPr>
                <w:rFonts w:ascii="Calibri" w:hAnsi="Calibri"/>
                <w:color w:val="948A54"/>
                <w:sz w:val="22"/>
                <w:szCs w:val="22"/>
              </w:rPr>
            </w:pPr>
            <w:r w:rsidRPr="00046C2D">
              <w:rPr>
                <w:rFonts w:ascii="Calibri" w:hAnsi="Calibri"/>
                <w:color w:val="948A54"/>
                <w:sz w:val="22"/>
                <w:szCs w:val="22"/>
              </w:rPr>
              <w:t>New standards</w:t>
            </w:r>
          </w:p>
          <w:p w14:paraId="5E6FF635" w14:textId="77777777" w:rsidR="004035C5" w:rsidRPr="00046C2D" w:rsidRDefault="004035C5" w:rsidP="004035C5">
            <w:pPr>
              <w:numPr>
                <w:ilvl w:val="0"/>
                <w:numId w:val="13"/>
              </w:numPr>
              <w:rPr>
                <w:rFonts w:ascii="Calibri" w:hAnsi="Calibri"/>
                <w:color w:val="948A54"/>
                <w:sz w:val="22"/>
                <w:szCs w:val="22"/>
              </w:rPr>
            </w:pPr>
            <w:r w:rsidRPr="00046C2D">
              <w:rPr>
                <w:rFonts w:ascii="Calibri" w:hAnsi="Calibri"/>
                <w:color w:val="948A54"/>
                <w:sz w:val="22"/>
                <w:szCs w:val="22"/>
              </w:rPr>
              <w:t>Security support for multimedia data</w:t>
            </w:r>
          </w:p>
          <w:p w14:paraId="084538FB" w14:textId="77777777" w:rsidR="004035C5" w:rsidRPr="00943E06" w:rsidRDefault="004035C5" w:rsidP="004035C5">
            <w:pPr>
              <w:ind w:left="360"/>
              <w:rPr>
                <w:color w:val="000000"/>
                <w:sz w:val="22"/>
                <w:szCs w:val="22"/>
              </w:rPr>
            </w:pPr>
          </w:p>
          <w:p w14:paraId="62A7B3F9" w14:textId="77777777" w:rsidR="004035C5" w:rsidRPr="006475F9" w:rsidRDefault="004035C5" w:rsidP="004035C5">
            <w:pPr>
              <w:autoSpaceDE w:val="0"/>
              <w:autoSpaceDN w:val="0"/>
              <w:adjustRightInd w:val="0"/>
              <w:rPr>
                <w:rFonts w:ascii="Cambria" w:hAnsi="Cambria"/>
                <w:b/>
                <w:bCs/>
                <w:i/>
                <w:iCs/>
                <w:color w:val="4F81BD"/>
              </w:rPr>
            </w:pPr>
            <w:r w:rsidRPr="006475F9">
              <w:rPr>
                <w:rFonts w:ascii="Cambria" w:hAnsi="Cambria"/>
                <w:b/>
                <w:bCs/>
                <w:i/>
                <w:iCs/>
                <w:color w:val="4F81BD"/>
              </w:rPr>
              <w:t>Editor-in-Chief</w:t>
            </w:r>
          </w:p>
          <w:p w14:paraId="652F3019" w14:textId="56B03989" w:rsidR="00653D50" w:rsidRDefault="004035C5" w:rsidP="004035C5">
            <w:pPr>
              <w:pStyle w:val="ListParagraph"/>
              <w:ind w:left="360"/>
              <w:rPr>
                <w:rFonts w:ascii="Calibri" w:hAnsi="Calibri"/>
                <w:iCs/>
                <w:color w:val="948A54"/>
                <w:sz w:val="22"/>
                <w:szCs w:val="22"/>
                <w:lang w:eastAsia="en-US"/>
              </w:rPr>
            </w:pPr>
            <w:r>
              <w:rPr>
                <w:rFonts w:ascii="Calibri" w:hAnsi="Calibri"/>
                <w:color w:val="948A54"/>
                <w:sz w:val="22"/>
                <w:szCs w:val="22"/>
              </w:rPr>
              <w:t>Chengcui Zhang</w:t>
            </w:r>
            <w:r w:rsidRPr="00F24A96">
              <w:rPr>
                <w:rFonts w:ascii="Calibri" w:hAnsi="Calibri"/>
                <w:color w:val="948A54"/>
                <w:sz w:val="22"/>
                <w:szCs w:val="22"/>
              </w:rPr>
              <w:t xml:space="preserve"> (</w:t>
            </w:r>
            <w:r>
              <w:rPr>
                <w:rFonts w:ascii="Calibri" w:hAnsi="Calibri"/>
                <w:color w:val="948A54"/>
                <w:sz w:val="22"/>
                <w:szCs w:val="22"/>
              </w:rPr>
              <w:t>University of Alabama at Birmingham</w:t>
            </w:r>
            <w:r w:rsidRPr="00F24A96">
              <w:rPr>
                <w:rFonts w:ascii="Calibri" w:hAnsi="Calibri"/>
                <w:color w:val="948A54"/>
                <w:sz w:val="22"/>
                <w:szCs w:val="22"/>
              </w:rPr>
              <w:t>) and Shu-Ching Chen (Florida International University, USA)</w:t>
            </w:r>
          </w:p>
          <w:p w14:paraId="47BDF217" w14:textId="135CC238" w:rsidR="00084BFC" w:rsidRPr="00084BFC" w:rsidRDefault="00084BFC" w:rsidP="00B5445E">
            <w:pPr>
              <w:pStyle w:val="font8"/>
              <w:spacing w:before="0" w:beforeAutospacing="0" w:after="0" w:afterAutospacing="0" w:line="216" w:lineRule="atLeast"/>
              <w:textAlignment w:val="baseline"/>
              <w:rPr>
                <w:rFonts w:ascii="Calibri" w:hAnsi="Calibri"/>
                <w:iCs/>
                <w:color w:val="948A54"/>
                <w:sz w:val="22"/>
                <w:szCs w:val="22"/>
                <w:lang w:eastAsia="en-US"/>
              </w:rPr>
            </w:pPr>
          </w:p>
          <w:p w14:paraId="557B8DEB" w14:textId="00004139" w:rsidR="00084BFC" w:rsidRDefault="00084BFC" w:rsidP="00084BFC">
            <w:pPr>
              <w:rPr>
                <w:rFonts w:ascii="Calibri" w:hAnsi="Calibri"/>
                <w:iCs/>
                <w:color w:val="948A54"/>
                <w:sz w:val="22"/>
                <w:szCs w:val="22"/>
                <w:lang w:eastAsia="en-US"/>
              </w:rPr>
            </w:pPr>
          </w:p>
          <w:p w14:paraId="24D2DACF" w14:textId="77777777" w:rsidR="00084BFC" w:rsidRPr="00084BFC" w:rsidRDefault="00084BFC" w:rsidP="00084BFC">
            <w:pPr>
              <w:rPr>
                <w:rFonts w:ascii="Calibri" w:hAnsi="Calibri"/>
                <w:iCs/>
                <w:color w:val="948A54"/>
                <w:sz w:val="22"/>
                <w:szCs w:val="22"/>
                <w:lang w:eastAsia="en-US"/>
              </w:rPr>
            </w:pPr>
          </w:p>
          <w:p w14:paraId="2B925AD3" w14:textId="29604692" w:rsidR="00046C2D" w:rsidRPr="00DE3CB7" w:rsidRDefault="00046C2D" w:rsidP="00084BFC">
            <w:pPr>
              <w:ind w:right="-73"/>
              <w:rPr>
                <w:rFonts w:ascii="Calibri" w:eastAsiaTheme="minorHAnsi" w:hAnsi="Calibri"/>
                <w:color w:val="948A54"/>
                <w:sz w:val="22"/>
                <w:szCs w:val="22"/>
              </w:rPr>
            </w:pPr>
          </w:p>
        </w:tc>
        <w:tc>
          <w:tcPr>
            <w:tcW w:w="4500" w:type="dxa"/>
            <w:gridSpan w:val="2"/>
            <w:tcBorders>
              <w:top w:val="nil"/>
              <w:left w:val="nil"/>
              <w:bottom w:val="single" w:sz="8" w:space="0" w:color="auto"/>
              <w:right w:val="single" w:sz="8" w:space="0" w:color="auto"/>
            </w:tcBorders>
            <w:tcMar>
              <w:top w:w="0" w:type="dxa"/>
              <w:left w:w="108" w:type="dxa"/>
              <w:bottom w:w="0" w:type="dxa"/>
              <w:right w:w="108" w:type="dxa"/>
            </w:tcMar>
          </w:tcPr>
          <w:p w14:paraId="0EDBFE58" w14:textId="09C4A7D0" w:rsidR="008A2AC0" w:rsidRDefault="008A2AC0" w:rsidP="00084BFC">
            <w:pPr>
              <w:rPr>
                <w:rFonts w:ascii="Arial" w:hAnsi="Arial" w:cs="Arial"/>
                <w:sz w:val="28"/>
                <w:szCs w:val="32"/>
              </w:rPr>
            </w:pPr>
            <w:r w:rsidRPr="008A2AC0">
              <w:rPr>
                <w:rFonts w:ascii="Arial" w:hAnsi="Arial" w:cs="Arial"/>
                <w:sz w:val="28"/>
                <w:szCs w:val="32"/>
              </w:rPr>
              <w:lastRenderedPageBreak/>
              <w:t>17th International Joint Conference on Computer Vision, Imaging and Computer Graphics Theory and Applications</w:t>
            </w:r>
          </w:p>
          <w:p w14:paraId="3479FC19" w14:textId="1D18A971" w:rsidR="00084BFC" w:rsidRDefault="008A2AC0" w:rsidP="00084BFC">
            <w:pPr>
              <w:rPr>
                <w:rFonts w:asciiTheme="majorHAnsi" w:hAnsiTheme="majorHAnsi" w:cstheme="majorBidi"/>
                <w:sz w:val="22"/>
                <w:szCs w:val="32"/>
              </w:rPr>
            </w:pPr>
            <w:r>
              <w:rPr>
                <w:rFonts w:asciiTheme="majorHAnsi" w:hAnsiTheme="majorHAnsi" w:cstheme="majorBidi"/>
                <w:sz w:val="22"/>
                <w:szCs w:val="32"/>
              </w:rPr>
              <w:t>Online streaming</w:t>
            </w:r>
            <w:r w:rsidR="00084BFC" w:rsidRPr="00A02FE9">
              <w:rPr>
                <w:rFonts w:asciiTheme="majorHAnsi" w:hAnsiTheme="majorHAnsi" w:cstheme="majorBidi"/>
                <w:sz w:val="22"/>
                <w:szCs w:val="32"/>
              </w:rPr>
              <w:t xml:space="preserve">, </w:t>
            </w:r>
            <w:r>
              <w:rPr>
                <w:rFonts w:asciiTheme="majorHAnsi" w:hAnsiTheme="majorHAnsi" w:cstheme="majorBidi"/>
                <w:sz w:val="22"/>
                <w:szCs w:val="32"/>
              </w:rPr>
              <w:t>Feb</w:t>
            </w:r>
            <w:r w:rsidR="00084BFC" w:rsidRPr="00A02FE9">
              <w:rPr>
                <w:rFonts w:asciiTheme="majorHAnsi" w:hAnsiTheme="majorHAnsi" w:cstheme="majorBidi"/>
                <w:sz w:val="22"/>
                <w:szCs w:val="32"/>
              </w:rPr>
              <w:t xml:space="preserve">. </w:t>
            </w:r>
            <w:r>
              <w:rPr>
                <w:rFonts w:asciiTheme="majorHAnsi" w:hAnsiTheme="majorHAnsi" w:cstheme="majorBidi"/>
                <w:sz w:val="22"/>
                <w:szCs w:val="32"/>
              </w:rPr>
              <w:t>6</w:t>
            </w:r>
            <w:r w:rsidR="00DC0510">
              <w:rPr>
                <w:rFonts w:asciiTheme="majorHAnsi" w:hAnsiTheme="majorHAnsi" w:cstheme="majorBidi"/>
                <w:sz w:val="22"/>
                <w:szCs w:val="32"/>
              </w:rPr>
              <w:t xml:space="preserve"> – </w:t>
            </w:r>
            <w:r>
              <w:rPr>
                <w:rFonts w:asciiTheme="majorHAnsi" w:hAnsiTheme="majorHAnsi" w:cstheme="majorBidi"/>
                <w:sz w:val="22"/>
                <w:szCs w:val="32"/>
              </w:rPr>
              <w:t>8</w:t>
            </w:r>
            <w:r w:rsidR="00084BFC" w:rsidRPr="00A02FE9">
              <w:rPr>
                <w:rFonts w:asciiTheme="majorHAnsi" w:hAnsiTheme="majorHAnsi" w:cstheme="majorBidi"/>
                <w:sz w:val="22"/>
                <w:szCs w:val="32"/>
              </w:rPr>
              <w:t>, 202</w:t>
            </w:r>
            <w:r>
              <w:rPr>
                <w:rFonts w:asciiTheme="majorHAnsi" w:hAnsiTheme="majorHAnsi" w:cstheme="majorBidi"/>
                <w:sz w:val="22"/>
                <w:szCs w:val="32"/>
              </w:rPr>
              <w:t>2</w:t>
            </w:r>
          </w:p>
          <w:p w14:paraId="46C91C14" w14:textId="2FDC4372" w:rsidR="00084BFC" w:rsidRDefault="002A0D3E" w:rsidP="00084BFC">
            <w:r w:rsidRPr="002A0D3E">
              <w:rPr>
                <w:rStyle w:val="Hyperlink"/>
              </w:rPr>
              <w:t>https://visigrapp.scitevents.org/</w:t>
            </w:r>
          </w:p>
          <w:p w14:paraId="7051B8BC" w14:textId="77777777" w:rsidR="008A2AC0" w:rsidRDefault="008A2AC0" w:rsidP="00084BFC">
            <w:pPr>
              <w:rPr>
                <w:rFonts w:ascii="Calibri" w:eastAsiaTheme="minorHAnsi" w:hAnsi="Calibri"/>
                <w:color w:val="948A54"/>
                <w:sz w:val="22"/>
                <w:szCs w:val="22"/>
                <w:u w:val="single"/>
              </w:rPr>
            </w:pPr>
          </w:p>
          <w:p w14:paraId="010C8432" w14:textId="298D5796" w:rsidR="002A0D3E" w:rsidRPr="002A0D3E" w:rsidRDefault="008A2AC0" w:rsidP="002A0D3E">
            <w:pPr>
              <w:rPr>
                <w:rFonts w:ascii="Calibri" w:eastAsiaTheme="minorHAnsi" w:hAnsi="Calibri"/>
                <w:color w:val="948A54"/>
                <w:sz w:val="22"/>
                <w:szCs w:val="22"/>
              </w:rPr>
            </w:pPr>
            <w:r w:rsidRPr="002A0D3E">
              <w:rPr>
                <w:rFonts w:ascii="Calibri" w:eastAsiaTheme="minorHAnsi" w:hAnsi="Calibri"/>
                <w:color w:val="948A54"/>
                <w:sz w:val="22"/>
                <w:szCs w:val="22"/>
              </w:rPr>
              <w:t>The purpose of VISIGRAPP is to bring together researchers and practitioners interested in both theoretical advances and applications of computer vision, computer graphics and information visualization. VISIGRAPP is composed of four co-located conferences, each specialized in at least one of the aforementioned main knowledge areas</w:t>
            </w:r>
            <w:r w:rsidR="002A0D3E">
              <w:rPr>
                <w:rFonts w:ascii="Calibri" w:eastAsiaTheme="minorHAnsi" w:hAnsi="Calibri"/>
                <w:color w:val="948A54"/>
                <w:sz w:val="22"/>
                <w:szCs w:val="22"/>
              </w:rPr>
              <w:t>:</w:t>
            </w:r>
          </w:p>
          <w:p w14:paraId="15709A83" w14:textId="77777777" w:rsidR="002A0D3E" w:rsidRDefault="002A0D3E" w:rsidP="002A0D3E">
            <w:pPr>
              <w:shd w:val="clear" w:color="auto" w:fill="FFFFFF"/>
              <w:jc w:val="both"/>
              <w:rPr>
                <w:rFonts w:ascii="Tahoma" w:hAnsi="Tahoma" w:cs="Tahoma"/>
                <w:color w:val="303030"/>
                <w:spacing w:val="2"/>
                <w:sz w:val="18"/>
                <w:szCs w:val="18"/>
              </w:rPr>
            </w:pPr>
          </w:p>
          <w:p w14:paraId="583815C1" w14:textId="774BD942" w:rsidR="002A0D3E" w:rsidRDefault="002A0D3E" w:rsidP="002A0D3E">
            <w:pPr>
              <w:pStyle w:val="ListParagraph"/>
              <w:numPr>
                <w:ilvl w:val="0"/>
                <w:numId w:val="24"/>
              </w:numPr>
              <w:shd w:val="clear" w:color="auto" w:fill="FFFFFF"/>
              <w:jc w:val="both"/>
              <w:rPr>
                <w:rFonts w:ascii="Calibri" w:eastAsiaTheme="minorHAnsi" w:hAnsi="Calibri"/>
                <w:color w:val="948A54"/>
                <w:sz w:val="22"/>
                <w:szCs w:val="22"/>
              </w:rPr>
            </w:pPr>
            <w:hyperlink r:id="rId11" w:tgtFrame="_blank" w:history="1">
              <w:r w:rsidRPr="002A0D3E">
                <w:rPr>
                  <w:rFonts w:ascii="Calibri" w:eastAsiaTheme="minorHAnsi" w:hAnsi="Calibri"/>
                  <w:color w:val="948A54"/>
                  <w:sz w:val="22"/>
                  <w:szCs w:val="22"/>
                </w:rPr>
                <w:t>GRAPP</w:t>
              </w:r>
            </w:hyperlink>
            <w:r>
              <w:rPr>
                <w:rFonts w:ascii="Calibri" w:eastAsiaTheme="minorHAnsi" w:hAnsi="Calibri"/>
                <w:color w:val="948A54"/>
                <w:sz w:val="22"/>
                <w:szCs w:val="22"/>
              </w:rPr>
              <w:t xml:space="preserve">: </w:t>
            </w:r>
            <w:hyperlink r:id="rId12" w:tgtFrame="_blank" w:history="1">
              <w:r w:rsidRPr="002A0D3E">
                <w:rPr>
                  <w:rFonts w:ascii="Calibri" w:eastAsiaTheme="minorHAnsi" w:hAnsi="Calibri"/>
                  <w:color w:val="948A54"/>
                  <w:sz w:val="22"/>
                  <w:szCs w:val="22"/>
                </w:rPr>
                <w:t>17th International Conference on Computer Graphics Theory and Applications</w:t>
              </w:r>
            </w:hyperlink>
          </w:p>
          <w:p w14:paraId="29612F43" w14:textId="5053E0D4" w:rsidR="002A0D3E" w:rsidRPr="002A0D3E" w:rsidRDefault="002A0D3E" w:rsidP="002A0D3E">
            <w:pPr>
              <w:pStyle w:val="ListParagraph"/>
              <w:numPr>
                <w:ilvl w:val="0"/>
                <w:numId w:val="24"/>
              </w:numPr>
              <w:shd w:val="clear" w:color="auto" w:fill="FFFFFF"/>
              <w:jc w:val="both"/>
              <w:rPr>
                <w:rFonts w:ascii="Calibri" w:eastAsiaTheme="minorHAnsi" w:hAnsi="Calibri"/>
                <w:color w:val="948A54"/>
                <w:sz w:val="22"/>
                <w:szCs w:val="22"/>
              </w:rPr>
            </w:pPr>
            <w:hyperlink r:id="rId13" w:tgtFrame="_blank" w:history="1">
              <w:r w:rsidRPr="002A0D3E">
                <w:rPr>
                  <w:rFonts w:ascii="Calibri" w:eastAsiaTheme="minorHAnsi" w:hAnsi="Calibri"/>
                  <w:color w:val="948A54"/>
                  <w:sz w:val="22"/>
                  <w:szCs w:val="22"/>
                </w:rPr>
                <w:t>HUCAPP</w:t>
              </w:r>
            </w:hyperlink>
            <w:r>
              <w:rPr>
                <w:rFonts w:ascii="Calibri" w:eastAsiaTheme="minorHAnsi" w:hAnsi="Calibri"/>
                <w:color w:val="948A54"/>
                <w:sz w:val="22"/>
                <w:szCs w:val="22"/>
              </w:rPr>
              <w:t xml:space="preserve">: </w:t>
            </w:r>
            <w:hyperlink r:id="rId14" w:tgtFrame="_blank" w:history="1">
              <w:r w:rsidRPr="002A0D3E">
                <w:rPr>
                  <w:rFonts w:ascii="Calibri" w:eastAsiaTheme="minorHAnsi" w:hAnsi="Calibri"/>
                  <w:color w:val="948A54"/>
                  <w:sz w:val="22"/>
                  <w:szCs w:val="22"/>
                </w:rPr>
                <w:t>6th International Conference on Human Computer Interaction Theory and Applications</w:t>
              </w:r>
            </w:hyperlink>
          </w:p>
          <w:p w14:paraId="1C413152" w14:textId="4F22F65C" w:rsidR="002A0D3E" w:rsidRPr="002A0D3E" w:rsidRDefault="002A0D3E" w:rsidP="002A0D3E">
            <w:pPr>
              <w:pStyle w:val="ListParagraph"/>
              <w:numPr>
                <w:ilvl w:val="0"/>
                <w:numId w:val="24"/>
              </w:numPr>
              <w:shd w:val="clear" w:color="auto" w:fill="FFFFFF"/>
              <w:jc w:val="both"/>
              <w:rPr>
                <w:rFonts w:ascii="Calibri" w:eastAsiaTheme="minorHAnsi" w:hAnsi="Calibri"/>
                <w:color w:val="948A54"/>
                <w:sz w:val="22"/>
                <w:szCs w:val="22"/>
              </w:rPr>
            </w:pPr>
            <w:hyperlink r:id="rId15" w:tgtFrame="_blank" w:history="1">
              <w:r w:rsidRPr="002A0D3E">
                <w:rPr>
                  <w:rFonts w:ascii="Calibri" w:eastAsiaTheme="minorHAnsi" w:hAnsi="Calibri"/>
                  <w:color w:val="948A54"/>
                  <w:sz w:val="22"/>
                  <w:szCs w:val="22"/>
                </w:rPr>
                <w:t>IVAPP</w:t>
              </w:r>
            </w:hyperlink>
            <w:r>
              <w:rPr>
                <w:rFonts w:ascii="Calibri" w:eastAsiaTheme="minorHAnsi" w:hAnsi="Calibri"/>
                <w:color w:val="948A54"/>
                <w:sz w:val="22"/>
                <w:szCs w:val="22"/>
              </w:rPr>
              <w:t xml:space="preserve">: </w:t>
            </w:r>
            <w:hyperlink r:id="rId16" w:tgtFrame="_blank" w:history="1">
              <w:r w:rsidRPr="002A0D3E">
                <w:rPr>
                  <w:rFonts w:ascii="Calibri" w:eastAsiaTheme="minorHAnsi" w:hAnsi="Calibri"/>
                  <w:color w:val="948A54"/>
                  <w:sz w:val="22"/>
                  <w:szCs w:val="22"/>
                </w:rPr>
                <w:t>13th International Conference on Information Visualization Theory and Applications</w:t>
              </w:r>
            </w:hyperlink>
          </w:p>
          <w:p w14:paraId="0B809681" w14:textId="543E8563" w:rsidR="002A0D3E" w:rsidRDefault="002A0D3E" w:rsidP="002A0D3E">
            <w:pPr>
              <w:shd w:val="clear" w:color="auto" w:fill="FFFFFF"/>
              <w:jc w:val="both"/>
              <w:rPr>
                <w:color w:val="303030"/>
              </w:rPr>
            </w:pPr>
          </w:p>
          <w:p w14:paraId="5F1A9CF7" w14:textId="111DCCCF" w:rsidR="002A0D3E" w:rsidRPr="002A0D3E" w:rsidRDefault="002A0D3E" w:rsidP="002A0D3E">
            <w:pPr>
              <w:pStyle w:val="ListParagraph"/>
              <w:numPr>
                <w:ilvl w:val="0"/>
                <w:numId w:val="24"/>
              </w:numPr>
              <w:shd w:val="clear" w:color="auto" w:fill="FFFFFF"/>
              <w:jc w:val="both"/>
              <w:rPr>
                <w:rFonts w:ascii="Calibri" w:eastAsiaTheme="minorHAnsi" w:hAnsi="Calibri"/>
                <w:color w:val="948A54"/>
                <w:sz w:val="22"/>
                <w:szCs w:val="22"/>
              </w:rPr>
            </w:pPr>
            <w:hyperlink r:id="rId17" w:tgtFrame="_blank" w:history="1">
              <w:r w:rsidRPr="002A0D3E">
                <w:rPr>
                  <w:rFonts w:ascii="Calibri" w:eastAsiaTheme="minorHAnsi" w:hAnsi="Calibri"/>
                  <w:color w:val="948A54"/>
                  <w:sz w:val="22"/>
                  <w:szCs w:val="22"/>
                </w:rPr>
                <w:t>VISAPP</w:t>
              </w:r>
            </w:hyperlink>
            <w:r>
              <w:rPr>
                <w:rFonts w:ascii="Calibri" w:eastAsiaTheme="minorHAnsi" w:hAnsi="Calibri"/>
                <w:color w:val="948A54"/>
                <w:sz w:val="22"/>
                <w:szCs w:val="22"/>
              </w:rPr>
              <w:t xml:space="preserve">: </w:t>
            </w:r>
            <w:hyperlink r:id="rId18" w:tgtFrame="_blank" w:history="1">
              <w:r w:rsidRPr="002A0D3E">
                <w:rPr>
                  <w:rFonts w:ascii="Calibri" w:eastAsiaTheme="minorHAnsi" w:hAnsi="Calibri"/>
                  <w:color w:val="948A54"/>
                  <w:sz w:val="22"/>
                  <w:szCs w:val="22"/>
                </w:rPr>
                <w:t>17th International Conference on Computer Vision Theory and Applications</w:t>
              </w:r>
            </w:hyperlink>
          </w:p>
          <w:p w14:paraId="3DA3F713" w14:textId="77777777" w:rsidR="00084BFC" w:rsidRPr="00A02FE9" w:rsidRDefault="00084BFC" w:rsidP="00084BFC">
            <w:pPr>
              <w:pStyle w:val="font8"/>
              <w:spacing w:before="0" w:beforeAutospacing="0" w:after="0" w:afterAutospacing="0"/>
              <w:textAlignment w:val="baseline"/>
              <w:rPr>
                <w:rFonts w:ascii="Calibri" w:eastAsiaTheme="minorHAnsi" w:hAnsi="Calibri"/>
                <w:color w:val="948A54"/>
                <w:sz w:val="22"/>
                <w:szCs w:val="22"/>
              </w:rPr>
            </w:pPr>
          </w:p>
          <w:p w14:paraId="564A5C48" w14:textId="77777777" w:rsidR="00084BFC" w:rsidRPr="006475F9" w:rsidRDefault="00084BFC" w:rsidP="00084BFC">
            <w:pPr>
              <w:autoSpaceDE w:val="0"/>
              <w:autoSpaceDN w:val="0"/>
              <w:adjustRightInd w:val="0"/>
              <w:rPr>
                <w:rFonts w:ascii="Cambria" w:hAnsi="Cambria"/>
                <w:b/>
                <w:bCs/>
                <w:i/>
                <w:iCs/>
                <w:color w:val="4F81BD"/>
              </w:rPr>
            </w:pPr>
            <w:r>
              <w:rPr>
                <w:rFonts w:ascii="Cambria" w:hAnsi="Cambria"/>
                <w:b/>
                <w:bCs/>
                <w:i/>
                <w:iCs/>
                <w:color w:val="4F81BD"/>
              </w:rPr>
              <w:t>Important Dates:</w:t>
            </w:r>
          </w:p>
          <w:p w14:paraId="148B4329" w14:textId="3965E44A" w:rsidR="004F187C" w:rsidRPr="004F187C" w:rsidRDefault="004F187C" w:rsidP="004F187C">
            <w:pPr>
              <w:pStyle w:val="ListParagraph"/>
              <w:numPr>
                <w:ilvl w:val="0"/>
                <w:numId w:val="25"/>
              </w:numPr>
              <w:shd w:val="clear" w:color="auto" w:fill="FFFFFF"/>
              <w:jc w:val="both"/>
              <w:rPr>
                <w:rFonts w:ascii="Calibri" w:hAnsi="Calibri"/>
                <w:iCs/>
                <w:color w:val="948A54"/>
                <w:sz w:val="22"/>
                <w:szCs w:val="22"/>
                <w:lang w:eastAsia="en-US"/>
              </w:rPr>
            </w:pPr>
            <w:r w:rsidRPr="004F187C">
              <w:rPr>
                <w:rFonts w:ascii="Calibri" w:hAnsi="Calibri"/>
                <w:iCs/>
                <w:color w:val="948A54"/>
                <w:sz w:val="22"/>
                <w:szCs w:val="22"/>
                <w:lang w:eastAsia="en-US"/>
              </w:rPr>
              <w:t>Regular Paper Submission</w:t>
            </w:r>
            <w:r>
              <w:rPr>
                <w:rFonts w:ascii="Calibri" w:hAnsi="Calibri"/>
                <w:iCs/>
                <w:color w:val="948A54"/>
                <w:sz w:val="22"/>
                <w:szCs w:val="22"/>
                <w:lang w:eastAsia="en-US"/>
              </w:rPr>
              <w:t>:</w:t>
            </w:r>
            <w:r w:rsidRPr="004F187C">
              <w:rPr>
                <w:rFonts w:ascii="Calibri" w:hAnsi="Calibri"/>
                <w:iCs/>
                <w:color w:val="948A54"/>
                <w:sz w:val="22"/>
                <w:szCs w:val="22"/>
                <w:lang w:eastAsia="en-US"/>
              </w:rPr>
              <w:t> October 6, 2021</w:t>
            </w:r>
          </w:p>
          <w:p w14:paraId="3D9C3B6F" w14:textId="77777777" w:rsidR="004F187C" w:rsidRPr="004F187C" w:rsidRDefault="004F187C" w:rsidP="004F187C">
            <w:pPr>
              <w:pStyle w:val="ListParagraph"/>
              <w:numPr>
                <w:ilvl w:val="0"/>
                <w:numId w:val="25"/>
              </w:numPr>
              <w:shd w:val="clear" w:color="auto" w:fill="FFFFFF"/>
              <w:jc w:val="both"/>
              <w:rPr>
                <w:rFonts w:ascii="Calibri" w:hAnsi="Calibri"/>
                <w:iCs/>
                <w:color w:val="948A54"/>
                <w:sz w:val="22"/>
                <w:szCs w:val="22"/>
                <w:lang w:eastAsia="en-US"/>
              </w:rPr>
            </w:pPr>
            <w:r w:rsidRPr="004F187C">
              <w:rPr>
                <w:rFonts w:ascii="Calibri" w:hAnsi="Calibri"/>
                <w:iCs/>
                <w:color w:val="948A54"/>
                <w:sz w:val="22"/>
                <w:szCs w:val="22"/>
                <w:lang w:eastAsia="en-US"/>
              </w:rPr>
              <w:t>Position Paper Submission: October 29, 2021</w:t>
            </w:r>
          </w:p>
          <w:p w14:paraId="2DA0EC5D" w14:textId="77777777" w:rsidR="004F187C" w:rsidRPr="004F187C" w:rsidRDefault="004F187C" w:rsidP="004F187C">
            <w:pPr>
              <w:pStyle w:val="ListParagraph"/>
              <w:numPr>
                <w:ilvl w:val="0"/>
                <w:numId w:val="25"/>
              </w:numPr>
              <w:shd w:val="clear" w:color="auto" w:fill="FFFFFF"/>
              <w:jc w:val="both"/>
              <w:rPr>
                <w:rFonts w:ascii="Calibri" w:hAnsi="Calibri"/>
                <w:iCs/>
                <w:color w:val="948A54"/>
                <w:sz w:val="22"/>
                <w:szCs w:val="22"/>
                <w:lang w:eastAsia="en-US"/>
              </w:rPr>
            </w:pPr>
            <w:r w:rsidRPr="004F187C">
              <w:rPr>
                <w:rFonts w:ascii="Calibri" w:hAnsi="Calibri"/>
                <w:iCs/>
                <w:color w:val="948A54"/>
                <w:sz w:val="22"/>
                <w:szCs w:val="22"/>
                <w:lang w:eastAsia="en-US"/>
              </w:rPr>
              <w:t>Doctoral Consortium Paper Submission: December 9, 2021</w:t>
            </w:r>
          </w:p>
          <w:p w14:paraId="00790DCC" w14:textId="67A6552D" w:rsidR="00AD183A" w:rsidRDefault="00AD183A" w:rsidP="004F187C">
            <w:pPr>
              <w:textAlignment w:val="baseline"/>
              <w:rPr>
                <w:rFonts w:ascii="Calibri" w:hAnsi="Calibri"/>
                <w:iCs/>
                <w:color w:val="948A54"/>
                <w:sz w:val="22"/>
                <w:szCs w:val="22"/>
                <w:lang w:eastAsia="en-US"/>
              </w:rPr>
            </w:pPr>
            <w:bookmarkStart w:id="0" w:name="_GoBack"/>
            <w:bookmarkEnd w:id="0"/>
          </w:p>
          <w:p w14:paraId="32D3E9A6" w14:textId="77777777" w:rsidR="00750D97" w:rsidRDefault="00750D97" w:rsidP="008C57E4">
            <w:pPr>
              <w:rPr>
                <w:rFonts w:ascii="Arial" w:hAnsi="Arial" w:cs="Arial"/>
                <w:sz w:val="28"/>
                <w:szCs w:val="32"/>
              </w:rPr>
            </w:pPr>
          </w:p>
          <w:p w14:paraId="4B82D777" w14:textId="74C7659F" w:rsidR="008C57E4" w:rsidRDefault="008C57E4" w:rsidP="008C57E4">
            <w:pPr>
              <w:rPr>
                <w:rFonts w:ascii="Arial" w:hAnsi="Arial" w:cs="Arial"/>
                <w:sz w:val="28"/>
                <w:szCs w:val="32"/>
              </w:rPr>
            </w:pPr>
            <w:r w:rsidRPr="00BA0805">
              <w:rPr>
                <w:rFonts w:ascii="Arial" w:hAnsi="Arial" w:cs="Arial"/>
                <w:sz w:val="28"/>
                <w:szCs w:val="32"/>
              </w:rPr>
              <w:t>I</w:t>
            </w:r>
            <w:r>
              <w:rPr>
                <w:rFonts w:ascii="Arial" w:hAnsi="Arial" w:cs="Arial"/>
                <w:sz w:val="28"/>
                <w:szCs w:val="32"/>
              </w:rPr>
              <w:t xml:space="preserve">EEE </w:t>
            </w:r>
            <w:proofErr w:type="spellStart"/>
            <w:r>
              <w:rPr>
                <w:rFonts w:ascii="Arial" w:hAnsi="Arial" w:cs="Arial"/>
                <w:sz w:val="28"/>
                <w:szCs w:val="32"/>
              </w:rPr>
              <w:t>MultiMedia</w:t>
            </w:r>
            <w:proofErr w:type="spellEnd"/>
          </w:p>
          <w:p w14:paraId="4D51B579" w14:textId="593091ED" w:rsidR="008C57E4" w:rsidRPr="00BA0805" w:rsidRDefault="008C57E4" w:rsidP="008C57E4">
            <w:pPr>
              <w:rPr>
                <w:b/>
                <w:bCs/>
              </w:rPr>
            </w:pPr>
            <w:r w:rsidRPr="00C00C53">
              <w:rPr>
                <w:b/>
                <w:bCs/>
              </w:rPr>
              <w:t xml:space="preserve">Impact Factor: </w:t>
            </w:r>
            <w:r w:rsidR="004C35E7">
              <w:rPr>
                <w:b/>
                <w:bCs/>
              </w:rPr>
              <w:t>5.633</w:t>
            </w:r>
          </w:p>
          <w:p w14:paraId="52ABAFE8" w14:textId="77777777" w:rsidR="008C57E4" w:rsidRDefault="008C57E4" w:rsidP="008C57E4">
            <w:pPr>
              <w:ind w:right="-73"/>
              <w:rPr>
                <w:sz w:val="6"/>
                <w:szCs w:val="6"/>
              </w:rPr>
            </w:pPr>
          </w:p>
          <w:p w14:paraId="1F884607" w14:textId="77777777" w:rsidR="008C57E4" w:rsidRPr="006475F9" w:rsidRDefault="004F187C" w:rsidP="008C57E4">
            <w:pPr>
              <w:ind w:right="-73"/>
              <w:rPr>
                <w:rStyle w:val="Hyperlink"/>
              </w:rPr>
            </w:pPr>
            <w:hyperlink r:id="rId19" w:history="1">
              <w:r w:rsidR="008C57E4" w:rsidRPr="006475F9">
                <w:rPr>
                  <w:rStyle w:val="Hyperlink"/>
                </w:rPr>
                <w:t>https://publications.computer.org/multimedia-magazine/</w:t>
              </w:r>
            </w:hyperlink>
          </w:p>
          <w:p w14:paraId="49F33FDA" w14:textId="77777777" w:rsidR="008C57E4" w:rsidRDefault="008C57E4" w:rsidP="008C57E4">
            <w:pPr>
              <w:ind w:right="-73"/>
              <w:rPr>
                <w:sz w:val="6"/>
                <w:szCs w:val="6"/>
              </w:rPr>
            </w:pPr>
          </w:p>
          <w:p w14:paraId="13E568B6" w14:textId="77777777" w:rsidR="008C57E4" w:rsidRDefault="008C57E4" w:rsidP="008C57E4">
            <w:pPr>
              <w:ind w:right="-73"/>
              <w:rPr>
                <w:sz w:val="6"/>
                <w:szCs w:val="6"/>
              </w:rPr>
            </w:pPr>
          </w:p>
          <w:p w14:paraId="62EED1C7" w14:textId="77777777" w:rsidR="008C57E4" w:rsidRDefault="008C57E4" w:rsidP="008C57E4">
            <w:pPr>
              <w:autoSpaceDE w:val="0"/>
              <w:autoSpaceDN w:val="0"/>
              <w:adjustRightInd w:val="0"/>
              <w:spacing w:line="280" w:lineRule="atLeast"/>
              <w:jc w:val="both"/>
              <w:rPr>
                <w:rFonts w:ascii="Calibri" w:hAnsi="Calibri"/>
                <w:color w:val="948A54"/>
                <w:sz w:val="22"/>
                <w:szCs w:val="22"/>
              </w:rPr>
            </w:pPr>
            <w:r w:rsidRPr="006475F9">
              <w:rPr>
                <w:rFonts w:ascii="Calibri" w:eastAsiaTheme="minorHAnsi" w:hAnsi="Calibri"/>
                <w:color w:val="948A54"/>
                <w:sz w:val="22"/>
                <w:szCs w:val="22"/>
              </w:rPr>
              <w:t xml:space="preserve">IEEE </w:t>
            </w:r>
            <w:proofErr w:type="spellStart"/>
            <w:r w:rsidRPr="006475F9">
              <w:rPr>
                <w:rFonts w:ascii="Calibri" w:eastAsiaTheme="minorHAnsi" w:hAnsi="Calibri"/>
                <w:color w:val="948A54"/>
                <w:sz w:val="22"/>
                <w:szCs w:val="22"/>
              </w:rPr>
              <w:t>MultiMedia</w:t>
            </w:r>
            <w:proofErr w:type="spellEnd"/>
            <w:r w:rsidRPr="006475F9">
              <w:rPr>
                <w:rFonts w:ascii="Calibri" w:eastAsiaTheme="minorHAnsi" w:hAnsi="Calibri"/>
                <w:color w:val="948A54"/>
                <w:sz w:val="22"/>
                <w:szCs w:val="22"/>
              </w:rPr>
              <w:t xml:space="preserve"> magazine seeks original articles discussing research and advanced practices in hardware and software, spanning the range from theory to working systems. We encourage our authors to write in a conversational style, presenting even technical material clearly and simply. </w:t>
            </w:r>
            <w:r w:rsidRPr="006475F9">
              <w:rPr>
                <w:rFonts w:ascii="Calibri" w:hAnsi="Calibri"/>
                <w:color w:val="948A54"/>
                <w:sz w:val="22"/>
                <w:szCs w:val="22"/>
              </w:rPr>
              <w:t xml:space="preserve">Articles submitted to IEEE </w:t>
            </w:r>
            <w:proofErr w:type="spellStart"/>
            <w:r w:rsidRPr="006475F9">
              <w:rPr>
                <w:rFonts w:ascii="Calibri" w:hAnsi="Calibri"/>
                <w:color w:val="948A54"/>
                <w:sz w:val="22"/>
                <w:szCs w:val="22"/>
              </w:rPr>
              <w:t>MultiMedia</w:t>
            </w:r>
            <w:proofErr w:type="spellEnd"/>
            <w:r w:rsidRPr="006475F9">
              <w:rPr>
                <w:rFonts w:ascii="Calibri" w:hAnsi="Calibri"/>
                <w:color w:val="948A54"/>
                <w:sz w:val="22"/>
                <w:szCs w:val="22"/>
              </w:rPr>
              <w:t xml:space="preserve"> should not exceed 6,500 words, including all text, the abstract, keywords, bibliography, and biographies. Each table and figure </w:t>
            </w:r>
            <w:proofErr w:type="gramStart"/>
            <w:r w:rsidRPr="006475F9">
              <w:rPr>
                <w:rFonts w:ascii="Calibri" w:hAnsi="Calibri"/>
                <w:color w:val="948A54"/>
                <w:sz w:val="22"/>
                <w:szCs w:val="22"/>
              </w:rPr>
              <w:t>counts</w:t>
            </w:r>
            <w:proofErr w:type="gramEnd"/>
            <w:r w:rsidRPr="006475F9">
              <w:rPr>
                <w:rFonts w:ascii="Calibri" w:hAnsi="Calibri"/>
                <w:color w:val="948A54"/>
                <w:sz w:val="22"/>
                <w:szCs w:val="22"/>
              </w:rPr>
              <w:t xml:space="preserve"> for 200 words. Please limit the number of references to the 12 most relevant. For more information and instructions on presentation and formatting, please see our </w:t>
            </w:r>
            <w:hyperlink r:id="rId20" w:history="1">
              <w:r w:rsidRPr="006475F9">
                <w:rPr>
                  <w:rFonts w:ascii="Calibri" w:hAnsi="Calibri"/>
                  <w:color w:val="948A54"/>
                  <w:sz w:val="22"/>
                  <w:szCs w:val="22"/>
                </w:rPr>
                <w:t>author guidelines</w:t>
              </w:r>
            </w:hyperlink>
            <w:r w:rsidRPr="006475F9">
              <w:rPr>
                <w:rFonts w:ascii="Calibri" w:hAnsi="Calibri"/>
                <w:color w:val="948A54"/>
                <w:sz w:val="22"/>
                <w:szCs w:val="22"/>
              </w:rPr>
              <w:t xml:space="preserve"> (</w:t>
            </w:r>
            <w:hyperlink r:id="rId21" w:history="1">
              <w:r w:rsidRPr="006475F9">
                <w:rPr>
                  <w:rFonts w:ascii="Calibri" w:hAnsi="Calibri"/>
                  <w:color w:val="948A54"/>
                  <w:sz w:val="22"/>
                  <w:szCs w:val="22"/>
                </w:rPr>
                <w:t>https://www.computer.org/web/peer-review/magazines</w:t>
              </w:r>
            </w:hyperlink>
            <w:r w:rsidRPr="006475F9">
              <w:rPr>
                <w:rFonts w:ascii="Calibri" w:hAnsi="Calibri"/>
                <w:color w:val="948A54"/>
                <w:sz w:val="22"/>
                <w:szCs w:val="22"/>
              </w:rPr>
              <w:t xml:space="preserve">). </w:t>
            </w:r>
          </w:p>
          <w:p w14:paraId="7EF299F4" w14:textId="77777777" w:rsidR="008C57E4" w:rsidRDefault="008C57E4" w:rsidP="008C57E4">
            <w:pPr>
              <w:autoSpaceDE w:val="0"/>
              <w:autoSpaceDN w:val="0"/>
              <w:adjustRightInd w:val="0"/>
              <w:spacing w:line="280" w:lineRule="atLeast"/>
              <w:jc w:val="both"/>
              <w:rPr>
                <w:rFonts w:ascii="Calibri" w:hAnsi="Calibri"/>
                <w:color w:val="948A54"/>
                <w:sz w:val="22"/>
                <w:szCs w:val="22"/>
              </w:rPr>
            </w:pPr>
            <w:r w:rsidRPr="006475F9">
              <w:rPr>
                <w:rFonts w:ascii="Calibri" w:hAnsi="Calibri"/>
                <w:color w:val="948A54"/>
                <w:sz w:val="22"/>
                <w:szCs w:val="22"/>
              </w:rPr>
              <w:t>Please submit through </w:t>
            </w:r>
            <w:hyperlink r:id="rId22" w:history="1">
              <w:r w:rsidRPr="006475F9">
                <w:rPr>
                  <w:rFonts w:ascii="Calibri" w:hAnsi="Calibri"/>
                  <w:color w:val="948A54"/>
                  <w:sz w:val="22"/>
                  <w:szCs w:val="22"/>
                </w:rPr>
                <w:t>ScholarOne Manuscripts</w:t>
              </w:r>
            </w:hyperlink>
            <w:r w:rsidRPr="006475F9">
              <w:rPr>
                <w:rFonts w:ascii="Calibri" w:hAnsi="Calibri"/>
                <w:color w:val="948A54"/>
                <w:sz w:val="22"/>
                <w:szCs w:val="22"/>
              </w:rPr>
              <w:t xml:space="preserve"> (</w:t>
            </w:r>
            <w:hyperlink r:id="rId23" w:history="1">
              <w:r w:rsidRPr="006475F9">
                <w:rPr>
                  <w:rFonts w:ascii="Calibri" w:hAnsi="Calibri"/>
                  <w:color w:val="948A54"/>
                  <w:sz w:val="22"/>
                  <w:szCs w:val="22"/>
                </w:rPr>
                <w:t>https://mc.manuscriptcentral.com/mm-cs</w:t>
              </w:r>
            </w:hyperlink>
            <w:r w:rsidRPr="006475F9">
              <w:rPr>
                <w:rFonts w:ascii="Calibri" w:hAnsi="Calibri"/>
                <w:color w:val="948A54"/>
                <w:sz w:val="22"/>
                <w:szCs w:val="22"/>
              </w:rPr>
              <w:t>).</w:t>
            </w:r>
          </w:p>
          <w:p w14:paraId="3C091D9A" w14:textId="77777777" w:rsidR="008C57E4" w:rsidRPr="00264E74" w:rsidRDefault="008C57E4" w:rsidP="008C57E4">
            <w:pPr>
              <w:autoSpaceDE w:val="0"/>
              <w:autoSpaceDN w:val="0"/>
              <w:adjustRightInd w:val="0"/>
              <w:rPr>
                <w:rFonts w:ascii="Cambria" w:hAnsi="Cambria"/>
                <w:b/>
                <w:bCs/>
                <w:i/>
                <w:iCs/>
                <w:color w:val="4F81BD"/>
                <w:sz w:val="12"/>
                <w:szCs w:val="12"/>
              </w:rPr>
            </w:pPr>
          </w:p>
          <w:p w14:paraId="44C16F71" w14:textId="77777777" w:rsidR="008C57E4" w:rsidRPr="006475F9" w:rsidRDefault="008C57E4" w:rsidP="008C57E4">
            <w:pPr>
              <w:autoSpaceDE w:val="0"/>
              <w:autoSpaceDN w:val="0"/>
              <w:adjustRightInd w:val="0"/>
              <w:rPr>
                <w:rFonts w:ascii="Cambria" w:hAnsi="Cambria"/>
                <w:b/>
                <w:bCs/>
                <w:i/>
                <w:iCs/>
                <w:color w:val="4F81BD"/>
              </w:rPr>
            </w:pPr>
            <w:r w:rsidRPr="006475F9">
              <w:rPr>
                <w:rFonts w:ascii="Cambria" w:hAnsi="Cambria"/>
                <w:b/>
                <w:bCs/>
                <w:i/>
                <w:iCs/>
                <w:color w:val="4F81BD"/>
              </w:rPr>
              <w:t>Editor-in-Chief</w:t>
            </w:r>
          </w:p>
          <w:p w14:paraId="4BDD1B5D" w14:textId="77777777" w:rsidR="008C57E4" w:rsidRPr="006475F9" w:rsidRDefault="008C57E4" w:rsidP="008C57E4">
            <w:pPr>
              <w:autoSpaceDE w:val="0"/>
              <w:autoSpaceDN w:val="0"/>
              <w:adjustRightInd w:val="0"/>
              <w:rPr>
                <w:rFonts w:ascii="Calibri" w:hAnsi="Calibri"/>
                <w:color w:val="948A54"/>
                <w:sz w:val="22"/>
                <w:szCs w:val="22"/>
              </w:rPr>
            </w:pPr>
            <w:r w:rsidRPr="006475F9">
              <w:rPr>
                <w:rFonts w:ascii="Calibri" w:hAnsi="Calibri"/>
                <w:color w:val="948A54"/>
                <w:sz w:val="22"/>
                <w:szCs w:val="22"/>
              </w:rPr>
              <w:t>Shu-Ching Chen, Florida International University, USA</w:t>
            </w:r>
          </w:p>
          <w:p w14:paraId="3E7F50CC" w14:textId="77777777" w:rsidR="00046C2D" w:rsidRDefault="004F187C" w:rsidP="000C2DBC">
            <w:pPr>
              <w:rPr>
                <w:rStyle w:val="Hyperlink"/>
                <w:rFonts w:ascii="Calibri" w:hAnsi="Calibri"/>
                <w:sz w:val="22"/>
                <w:szCs w:val="22"/>
              </w:rPr>
            </w:pPr>
            <w:hyperlink r:id="rId24" w:history="1">
              <w:r w:rsidR="008C57E4" w:rsidRPr="001F3A97">
                <w:rPr>
                  <w:rStyle w:val="Hyperlink"/>
                  <w:rFonts w:ascii="Calibri" w:hAnsi="Calibri"/>
                  <w:sz w:val="22"/>
                  <w:szCs w:val="22"/>
                </w:rPr>
                <w:t>chens@cs.fiu.edu</w:t>
              </w:r>
            </w:hyperlink>
          </w:p>
          <w:p w14:paraId="2D7158D8" w14:textId="77777777" w:rsidR="00084BFC" w:rsidRDefault="00084BFC" w:rsidP="000C2DBC">
            <w:pPr>
              <w:rPr>
                <w:rFonts w:ascii="Calibri" w:hAnsi="Calibri"/>
                <w:color w:val="0000FF"/>
                <w:sz w:val="22"/>
                <w:szCs w:val="22"/>
                <w:u w:val="single"/>
              </w:rPr>
            </w:pPr>
          </w:p>
          <w:p w14:paraId="7C11179E" w14:textId="00086109" w:rsidR="00084BFC" w:rsidRDefault="00084BFC" w:rsidP="00084BFC">
            <w:pPr>
              <w:ind w:right="-73"/>
              <w:rPr>
                <w:rFonts w:ascii="Calibri" w:hAnsi="Calibri"/>
                <w:color w:val="948A54"/>
                <w:sz w:val="22"/>
                <w:szCs w:val="22"/>
              </w:rPr>
            </w:pPr>
          </w:p>
          <w:p w14:paraId="3E400E35" w14:textId="354B8670" w:rsidR="00084BFC" w:rsidRPr="000C2DBC" w:rsidRDefault="00084BFC" w:rsidP="000C2DBC">
            <w:pPr>
              <w:rPr>
                <w:rFonts w:ascii="Calibri" w:hAnsi="Calibri"/>
                <w:color w:val="0000FF"/>
                <w:sz w:val="22"/>
                <w:szCs w:val="22"/>
                <w:u w:val="single"/>
              </w:rPr>
            </w:pPr>
          </w:p>
        </w:tc>
      </w:tr>
      <w:tr w:rsidR="00B05657" w14:paraId="41E88423" w14:textId="77777777" w:rsidTr="0023141C">
        <w:trPr>
          <w:gridAfter w:val="1"/>
          <w:wAfter w:w="232" w:type="dxa"/>
          <w:trHeight w:val="450"/>
        </w:trPr>
        <w:tc>
          <w:tcPr>
            <w:tcW w:w="936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2F58A828" w14:textId="060ECC57" w:rsidR="00B05657" w:rsidRDefault="00B05657" w:rsidP="0023141C">
            <w:pPr>
              <w:jc w:val="center"/>
              <w:rPr>
                <w:b/>
                <w:bCs/>
                <w:sz w:val="28"/>
                <w:szCs w:val="28"/>
              </w:rPr>
            </w:pPr>
            <w:r>
              <w:rPr>
                <w:b/>
                <w:bCs/>
                <w:sz w:val="28"/>
                <w:szCs w:val="28"/>
              </w:rPr>
              <w:lastRenderedPageBreak/>
              <w:t>2021 TCMC Awards</w:t>
            </w:r>
          </w:p>
          <w:p w14:paraId="7737E024" w14:textId="77777777" w:rsidR="00B05657" w:rsidRDefault="00B05657" w:rsidP="0023141C">
            <w:pPr>
              <w:jc w:val="center"/>
              <w:rPr>
                <w:b/>
                <w:bCs/>
                <w:sz w:val="28"/>
                <w:szCs w:val="28"/>
              </w:rPr>
            </w:pPr>
          </w:p>
          <w:p w14:paraId="359ECE93" w14:textId="2542085E" w:rsidR="00B05657" w:rsidRPr="00F635A1" w:rsidRDefault="00B05657" w:rsidP="0023141C">
            <w:pPr>
              <w:rPr>
                <w:rFonts w:ascii="Calibri" w:hAnsi="Calibri"/>
                <w:color w:val="948A54"/>
                <w:sz w:val="22"/>
                <w:szCs w:val="22"/>
              </w:rPr>
            </w:pPr>
            <w:r w:rsidRPr="00F635A1">
              <w:rPr>
                <w:rFonts w:ascii="Calibri" w:hAnsi="Calibri"/>
                <w:color w:val="948A54"/>
                <w:sz w:val="22"/>
                <w:szCs w:val="22"/>
              </w:rPr>
              <w:t>To foster professional excellence and societal contributions, the IEEE Computer Society's Technical Committee on Multimedia Computing (TCMC) established awards in 2019. TCMC is pleased to announce the 202</w:t>
            </w:r>
            <w:r>
              <w:rPr>
                <w:rFonts w:ascii="Calibri" w:hAnsi="Calibri"/>
                <w:color w:val="948A54"/>
                <w:sz w:val="22"/>
                <w:szCs w:val="22"/>
              </w:rPr>
              <w:t>1</w:t>
            </w:r>
            <w:r w:rsidRPr="00F635A1">
              <w:rPr>
                <w:rFonts w:ascii="Calibri" w:hAnsi="Calibri"/>
                <w:color w:val="948A54"/>
                <w:sz w:val="22"/>
                <w:szCs w:val="22"/>
              </w:rPr>
              <w:t xml:space="preserve"> TCMC Award Recipients.</w:t>
            </w:r>
          </w:p>
          <w:p w14:paraId="28679CDE" w14:textId="538F6E70" w:rsidR="00B05657" w:rsidRDefault="00B05657" w:rsidP="0023141C">
            <w:pPr>
              <w:rPr>
                <w:rFonts w:ascii="Calibri" w:hAnsi="Calibri"/>
                <w:color w:val="948A54"/>
                <w:sz w:val="22"/>
                <w:szCs w:val="22"/>
              </w:rPr>
            </w:pPr>
            <w:r w:rsidRPr="00F635A1">
              <w:rPr>
                <w:rFonts w:ascii="Calibri" w:hAnsi="Calibri"/>
                <w:color w:val="948A54"/>
                <w:sz w:val="22"/>
                <w:szCs w:val="22"/>
              </w:rPr>
              <w:t> </w:t>
            </w:r>
          </w:p>
          <w:p w14:paraId="6C2BEB91" w14:textId="77777777" w:rsidR="00B05657" w:rsidRPr="00B05657" w:rsidRDefault="00B05657" w:rsidP="00B05657">
            <w:pPr>
              <w:rPr>
                <w:rFonts w:ascii="Calibri" w:hAnsi="Calibri"/>
                <w:b/>
                <w:color w:val="948A54"/>
                <w:sz w:val="22"/>
                <w:szCs w:val="22"/>
                <w:u w:val="single"/>
              </w:rPr>
            </w:pPr>
            <w:r w:rsidRPr="00B05657">
              <w:rPr>
                <w:rFonts w:ascii="Calibri" w:hAnsi="Calibri"/>
                <w:b/>
                <w:color w:val="948A54"/>
                <w:sz w:val="22"/>
                <w:szCs w:val="22"/>
                <w:u w:val="single"/>
              </w:rPr>
              <w:t>IEEE TCMC Impact Award</w:t>
            </w:r>
          </w:p>
          <w:p w14:paraId="6BF90DAA" w14:textId="77777777" w:rsidR="00B05657" w:rsidRPr="001C07CE" w:rsidRDefault="00B05657" w:rsidP="00B05657">
            <w:pPr>
              <w:rPr>
                <w:rFonts w:ascii="Calibri" w:hAnsi="Calibri"/>
                <w:color w:val="948A54"/>
                <w:sz w:val="22"/>
                <w:szCs w:val="22"/>
              </w:rPr>
            </w:pPr>
            <w:r w:rsidRPr="001C07CE">
              <w:rPr>
                <w:rFonts w:ascii="Calibri" w:hAnsi="Calibri"/>
                <w:color w:val="948A54"/>
                <w:sz w:val="22"/>
                <w:szCs w:val="22"/>
              </w:rPr>
              <w:t>Yong Rui, Lenovo Group, Corporate CTO, Fellow of ACM/IEEE</w:t>
            </w:r>
          </w:p>
          <w:p w14:paraId="4C8E137D" w14:textId="77777777" w:rsidR="00B05657" w:rsidRPr="001C07CE" w:rsidRDefault="00B05657" w:rsidP="00B05657">
            <w:pPr>
              <w:rPr>
                <w:rFonts w:ascii="Calibri" w:hAnsi="Calibri"/>
                <w:i/>
                <w:color w:val="948A54"/>
                <w:sz w:val="22"/>
                <w:szCs w:val="22"/>
              </w:rPr>
            </w:pPr>
            <w:r w:rsidRPr="001C07CE">
              <w:rPr>
                <w:rFonts w:ascii="Calibri" w:hAnsi="Calibri"/>
                <w:i/>
                <w:color w:val="948A54"/>
                <w:sz w:val="22"/>
                <w:szCs w:val="22"/>
              </w:rPr>
              <w:t>For outstanding contributions to both multimedia research and product development for the past 25 years.</w:t>
            </w:r>
          </w:p>
          <w:p w14:paraId="018E8F6F" w14:textId="77777777" w:rsidR="00B05657" w:rsidRDefault="00B05657" w:rsidP="00B05657"/>
          <w:p w14:paraId="552153D0" w14:textId="77777777" w:rsidR="00B05657" w:rsidRPr="00B05657" w:rsidRDefault="00B05657" w:rsidP="00B05657">
            <w:pPr>
              <w:rPr>
                <w:rFonts w:ascii="Calibri" w:hAnsi="Calibri"/>
                <w:b/>
                <w:color w:val="948A54"/>
                <w:sz w:val="22"/>
                <w:szCs w:val="22"/>
                <w:u w:val="single"/>
              </w:rPr>
            </w:pPr>
            <w:r w:rsidRPr="00B05657">
              <w:rPr>
                <w:rFonts w:ascii="Calibri" w:hAnsi="Calibri"/>
                <w:b/>
                <w:color w:val="948A54"/>
                <w:sz w:val="22"/>
                <w:szCs w:val="22"/>
                <w:u w:val="single"/>
              </w:rPr>
              <w:t>IEEE TCMC Mid-Career Award</w:t>
            </w:r>
          </w:p>
          <w:p w14:paraId="7A993F22" w14:textId="77777777" w:rsidR="00B05657" w:rsidRPr="001C07CE" w:rsidRDefault="00B05657" w:rsidP="00B05657">
            <w:pPr>
              <w:rPr>
                <w:rFonts w:ascii="Calibri" w:hAnsi="Calibri"/>
                <w:color w:val="948A54"/>
                <w:sz w:val="22"/>
                <w:szCs w:val="22"/>
              </w:rPr>
            </w:pPr>
            <w:proofErr w:type="spellStart"/>
            <w:r w:rsidRPr="001C07CE">
              <w:rPr>
                <w:rFonts w:ascii="Calibri" w:hAnsi="Calibri"/>
                <w:color w:val="948A54"/>
                <w:sz w:val="22"/>
                <w:szCs w:val="22"/>
              </w:rPr>
              <w:t>Weiyao</w:t>
            </w:r>
            <w:proofErr w:type="spellEnd"/>
            <w:r w:rsidRPr="001C07CE">
              <w:rPr>
                <w:rFonts w:ascii="Calibri" w:hAnsi="Calibri"/>
                <w:color w:val="948A54"/>
                <w:sz w:val="22"/>
                <w:szCs w:val="22"/>
              </w:rPr>
              <w:t xml:space="preserve"> Lin, Shanghai Jiao Tong University, China</w:t>
            </w:r>
          </w:p>
          <w:p w14:paraId="6417E838" w14:textId="77777777" w:rsidR="00B05657" w:rsidRPr="001C07CE" w:rsidRDefault="00B05657" w:rsidP="00B05657">
            <w:pPr>
              <w:rPr>
                <w:rFonts w:ascii="Calibri" w:hAnsi="Calibri"/>
                <w:i/>
                <w:color w:val="948A54"/>
                <w:sz w:val="22"/>
                <w:szCs w:val="22"/>
              </w:rPr>
            </w:pPr>
            <w:r w:rsidRPr="001C07CE">
              <w:rPr>
                <w:rFonts w:ascii="Calibri" w:hAnsi="Calibri"/>
                <w:i/>
                <w:color w:val="948A54"/>
                <w:sz w:val="22"/>
                <w:szCs w:val="22"/>
              </w:rPr>
              <w:t>For his outstanding work in the multimedia semantic information understanding, processing, and compression. His novel techniques have been widely adopted by both academia and industry.</w:t>
            </w:r>
          </w:p>
          <w:p w14:paraId="0434A9B4" w14:textId="77777777" w:rsidR="00B05657" w:rsidRDefault="00B05657" w:rsidP="00B05657"/>
          <w:p w14:paraId="735F0D71" w14:textId="77777777" w:rsidR="00B05657" w:rsidRPr="00B05657" w:rsidRDefault="00B05657" w:rsidP="00B05657">
            <w:pPr>
              <w:rPr>
                <w:rFonts w:ascii="Calibri" w:hAnsi="Calibri"/>
                <w:b/>
                <w:color w:val="948A54"/>
                <w:sz w:val="22"/>
                <w:szCs w:val="22"/>
                <w:u w:val="single"/>
              </w:rPr>
            </w:pPr>
            <w:r w:rsidRPr="00B05657">
              <w:rPr>
                <w:rFonts w:ascii="Calibri" w:hAnsi="Calibri"/>
                <w:b/>
                <w:color w:val="948A54"/>
                <w:sz w:val="22"/>
                <w:szCs w:val="22"/>
                <w:u w:val="single"/>
              </w:rPr>
              <w:t>IEEE TCMC Service Award</w:t>
            </w:r>
          </w:p>
          <w:p w14:paraId="2093AAF4" w14:textId="77777777" w:rsidR="00B05657" w:rsidRPr="001C07CE" w:rsidRDefault="00B05657" w:rsidP="00B05657">
            <w:pPr>
              <w:rPr>
                <w:rFonts w:ascii="Calibri" w:hAnsi="Calibri"/>
                <w:color w:val="948A54"/>
                <w:sz w:val="22"/>
                <w:szCs w:val="22"/>
              </w:rPr>
            </w:pPr>
            <w:r w:rsidRPr="001C07CE">
              <w:rPr>
                <w:rFonts w:ascii="Calibri" w:hAnsi="Calibri"/>
                <w:color w:val="948A54"/>
                <w:sz w:val="22"/>
                <w:szCs w:val="22"/>
              </w:rPr>
              <w:t>Mei-Ling Shyu, University of Miami, USA</w:t>
            </w:r>
          </w:p>
          <w:p w14:paraId="408C948E" w14:textId="5C1212B4" w:rsidR="00B05657" w:rsidRPr="001C07CE" w:rsidRDefault="00B05657" w:rsidP="00B05657">
            <w:pPr>
              <w:rPr>
                <w:rFonts w:ascii="Calibri" w:hAnsi="Calibri"/>
                <w:i/>
                <w:color w:val="948A54"/>
                <w:sz w:val="22"/>
                <w:szCs w:val="22"/>
              </w:rPr>
            </w:pPr>
            <w:r w:rsidRPr="001C07CE">
              <w:rPr>
                <w:rFonts w:ascii="Calibri" w:hAnsi="Calibri"/>
                <w:i/>
                <w:color w:val="948A54"/>
                <w:sz w:val="22"/>
                <w:szCs w:val="22"/>
              </w:rPr>
              <w:t xml:space="preserve">For her outstanding service to TCMC and the Multimedia Computing Community and the </w:t>
            </w:r>
            <w:r w:rsidRPr="001C07CE">
              <w:rPr>
                <w:rFonts w:ascii="Calibri" w:hAnsi="Calibri" w:hint="eastAsia"/>
                <w:i/>
                <w:color w:val="948A54"/>
                <w:sz w:val="22"/>
                <w:szCs w:val="22"/>
              </w:rPr>
              <w:t>outstanding</w:t>
            </w:r>
            <w:r w:rsidRPr="001C07CE">
              <w:rPr>
                <w:rFonts w:ascii="Calibri" w:hAnsi="Calibri"/>
                <w:i/>
                <w:color w:val="948A54"/>
                <w:sz w:val="22"/>
                <w:szCs w:val="22"/>
              </w:rPr>
              <w:t xml:space="preserve"> leadership demonstrated throughout her terms as the Chair for TCMC.</w:t>
            </w:r>
          </w:p>
          <w:p w14:paraId="16331CE7" w14:textId="77777777" w:rsidR="00B05657" w:rsidRDefault="00B05657" w:rsidP="0023141C">
            <w:pPr>
              <w:ind w:right="-73"/>
              <w:rPr>
                <w:sz w:val="6"/>
                <w:szCs w:val="6"/>
              </w:rPr>
            </w:pPr>
          </w:p>
        </w:tc>
      </w:tr>
      <w:tr w:rsidR="0028193F" w14:paraId="2ACEC0C3" w14:textId="77777777" w:rsidTr="007B27F7">
        <w:trPr>
          <w:gridAfter w:val="1"/>
          <w:wAfter w:w="232" w:type="dxa"/>
          <w:trHeight w:val="449"/>
        </w:trPr>
        <w:tc>
          <w:tcPr>
            <w:tcW w:w="9360" w:type="dxa"/>
            <w:gridSpan w:val="3"/>
            <w:tcMar>
              <w:top w:w="0" w:type="dxa"/>
              <w:left w:w="108" w:type="dxa"/>
              <w:bottom w:w="0" w:type="dxa"/>
              <w:right w:w="108" w:type="dxa"/>
            </w:tcMar>
          </w:tcPr>
          <w:p w14:paraId="2286DCBB" w14:textId="77777777" w:rsidR="0028193F" w:rsidRDefault="0028193F">
            <w:pPr>
              <w:rPr>
                <w:b/>
                <w:bCs/>
                <w:sz w:val="28"/>
                <w:szCs w:val="28"/>
              </w:rPr>
            </w:pPr>
          </w:p>
        </w:tc>
      </w:tr>
      <w:tr w:rsidR="0028193F" w14:paraId="32EEEB69" w14:textId="77777777" w:rsidTr="007B27F7">
        <w:trPr>
          <w:gridAfter w:val="1"/>
          <w:wAfter w:w="232" w:type="dxa"/>
          <w:trHeight w:val="449"/>
        </w:trPr>
        <w:tc>
          <w:tcPr>
            <w:tcW w:w="9360" w:type="dxa"/>
            <w:gridSpan w:val="3"/>
            <w:tcBorders>
              <w:top w:val="nil"/>
              <w:left w:val="nil"/>
              <w:bottom w:val="single" w:sz="8" w:space="0" w:color="BFBFBF"/>
              <w:right w:val="nil"/>
            </w:tcBorders>
            <w:shd w:val="clear" w:color="auto" w:fill="F2F2F2"/>
            <w:tcMar>
              <w:top w:w="0" w:type="dxa"/>
              <w:left w:w="108" w:type="dxa"/>
              <w:bottom w:w="0" w:type="dxa"/>
              <w:right w:w="108" w:type="dxa"/>
            </w:tcMar>
            <w:hideMark/>
          </w:tcPr>
          <w:p w14:paraId="58C5AF9C" w14:textId="77777777" w:rsidR="0028193F" w:rsidRDefault="0028193F">
            <w:pPr>
              <w:rPr>
                <w:b/>
                <w:bCs/>
                <w:color w:val="000000"/>
                <w:sz w:val="28"/>
                <w:szCs w:val="28"/>
              </w:rPr>
            </w:pPr>
            <w:r>
              <w:rPr>
                <w:b/>
                <w:bCs/>
                <w:sz w:val="28"/>
                <w:szCs w:val="28"/>
              </w:rPr>
              <w:t>We welcome all our members to contribute information/announcements to the TCMC Newsletter.</w:t>
            </w:r>
          </w:p>
        </w:tc>
      </w:tr>
      <w:tr w:rsidR="009D7A30" w14:paraId="104F9811" w14:textId="77777777" w:rsidTr="007B27F7">
        <w:trPr>
          <w:gridAfter w:val="1"/>
          <w:wAfter w:w="232" w:type="dxa"/>
          <w:trHeight w:val="944"/>
        </w:trPr>
        <w:tc>
          <w:tcPr>
            <w:tcW w:w="4860" w:type="dxa"/>
            <w:shd w:val="clear" w:color="auto" w:fill="F2F2F2"/>
            <w:tcMar>
              <w:top w:w="0" w:type="dxa"/>
              <w:left w:w="108" w:type="dxa"/>
              <w:bottom w:w="0" w:type="dxa"/>
              <w:right w:w="108" w:type="dxa"/>
            </w:tcMar>
            <w:hideMark/>
          </w:tcPr>
          <w:p w14:paraId="12C9D8AA" w14:textId="77777777" w:rsidR="0028193F" w:rsidRDefault="0028193F">
            <w:pPr>
              <w:spacing w:after="280"/>
              <w:rPr>
                <w:b/>
                <w:bCs/>
                <w:sz w:val="28"/>
                <w:szCs w:val="28"/>
              </w:rPr>
            </w:pPr>
            <w:r>
              <w:rPr>
                <w:rStyle w:val="Strong"/>
              </w:rPr>
              <w:t>Chair</w:t>
            </w:r>
            <w:r>
              <w:br/>
            </w:r>
            <w:r>
              <w:rPr>
                <w:rStyle w:val="Strong"/>
              </w:rPr>
              <w:t xml:space="preserve">Dr. </w:t>
            </w:r>
            <w:r w:rsidR="00A33C82">
              <w:rPr>
                <w:rStyle w:val="Strong"/>
              </w:rPr>
              <w:t>Chengcui Zhang</w:t>
            </w:r>
            <w:r>
              <w:rPr>
                <w:rStyle w:val="Strong"/>
              </w:rPr>
              <w:t> </w:t>
            </w:r>
            <w:r>
              <w:br/>
            </w:r>
            <w:r w:rsidR="00A33C82" w:rsidRPr="00A33C82">
              <w:t>University of Alabama at Birmingham</w:t>
            </w:r>
          </w:p>
        </w:tc>
        <w:tc>
          <w:tcPr>
            <w:tcW w:w="4500" w:type="dxa"/>
            <w:gridSpan w:val="2"/>
            <w:shd w:val="clear" w:color="auto" w:fill="F2F2F2"/>
            <w:tcMar>
              <w:top w:w="0" w:type="dxa"/>
              <w:left w:w="108" w:type="dxa"/>
              <w:bottom w:w="0" w:type="dxa"/>
              <w:right w:w="108" w:type="dxa"/>
            </w:tcMar>
            <w:hideMark/>
          </w:tcPr>
          <w:p w14:paraId="6489AA1A" w14:textId="77777777" w:rsidR="0028193F" w:rsidRDefault="0028193F">
            <w:pPr>
              <w:rPr>
                <w:b/>
                <w:bCs/>
                <w:sz w:val="28"/>
                <w:szCs w:val="28"/>
              </w:rPr>
            </w:pPr>
            <w:r>
              <w:rPr>
                <w:rStyle w:val="Strong"/>
              </w:rPr>
              <w:t>Secretary and Newsletter Editor</w:t>
            </w:r>
            <w:r>
              <w:br/>
            </w:r>
            <w:r>
              <w:rPr>
                <w:rStyle w:val="Strong"/>
              </w:rPr>
              <w:t>Dr. Min Chen </w:t>
            </w:r>
            <w:r>
              <w:br/>
              <w:t>University of Washington Bothell</w:t>
            </w:r>
          </w:p>
        </w:tc>
      </w:tr>
      <w:tr w:rsidR="009D7A30" w14:paraId="72E0FA78" w14:textId="77777777" w:rsidTr="007B27F7">
        <w:tc>
          <w:tcPr>
            <w:tcW w:w="4860" w:type="dxa"/>
            <w:vAlign w:val="center"/>
            <w:hideMark/>
          </w:tcPr>
          <w:p w14:paraId="588977E0" w14:textId="77777777" w:rsidR="0028193F" w:rsidRDefault="0028193F">
            <w:pPr>
              <w:rPr>
                <w:b/>
                <w:bCs/>
                <w:sz w:val="28"/>
                <w:szCs w:val="28"/>
              </w:rPr>
            </w:pPr>
          </w:p>
        </w:tc>
        <w:tc>
          <w:tcPr>
            <w:tcW w:w="20" w:type="dxa"/>
            <w:vAlign w:val="center"/>
            <w:hideMark/>
          </w:tcPr>
          <w:p w14:paraId="2CC8B2F4" w14:textId="77777777" w:rsidR="0028193F" w:rsidRDefault="0028193F">
            <w:pPr>
              <w:rPr>
                <w:sz w:val="20"/>
                <w:szCs w:val="20"/>
              </w:rPr>
            </w:pPr>
          </w:p>
        </w:tc>
        <w:tc>
          <w:tcPr>
            <w:tcW w:w="4712" w:type="dxa"/>
            <w:gridSpan w:val="2"/>
            <w:vAlign w:val="center"/>
            <w:hideMark/>
          </w:tcPr>
          <w:p w14:paraId="2A8607AB" w14:textId="77777777" w:rsidR="0028193F" w:rsidRDefault="0028193F">
            <w:pPr>
              <w:rPr>
                <w:sz w:val="20"/>
                <w:szCs w:val="20"/>
              </w:rPr>
            </w:pPr>
          </w:p>
        </w:tc>
      </w:tr>
    </w:tbl>
    <w:p w14:paraId="3BF5B525" w14:textId="77777777" w:rsidR="00CA0AE7" w:rsidRDefault="00CA0AE7"/>
    <w:sectPr w:rsidR="00CA0A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1D2E"/>
    <w:multiLevelType w:val="multilevel"/>
    <w:tmpl w:val="67B87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D73A6"/>
    <w:multiLevelType w:val="hybridMultilevel"/>
    <w:tmpl w:val="0C08D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C90464"/>
    <w:multiLevelType w:val="hybridMultilevel"/>
    <w:tmpl w:val="277400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0844B5A"/>
    <w:multiLevelType w:val="hybridMultilevel"/>
    <w:tmpl w:val="2C0054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982187"/>
    <w:multiLevelType w:val="hybridMultilevel"/>
    <w:tmpl w:val="E4D8E7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DE1B01"/>
    <w:multiLevelType w:val="hybridMultilevel"/>
    <w:tmpl w:val="620A9D88"/>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6" w15:restartNumberingAfterBreak="0">
    <w:nsid w:val="1BE423AB"/>
    <w:multiLevelType w:val="hybridMultilevel"/>
    <w:tmpl w:val="256AB2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BC604C"/>
    <w:multiLevelType w:val="multilevel"/>
    <w:tmpl w:val="31222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6148C9"/>
    <w:multiLevelType w:val="multilevel"/>
    <w:tmpl w:val="FE42C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3C497C"/>
    <w:multiLevelType w:val="hybridMultilevel"/>
    <w:tmpl w:val="98D0C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93080D"/>
    <w:multiLevelType w:val="hybridMultilevel"/>
    <w:tmpl w:val="01E049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3F75214"/>
    <w:multiLevelType w:val="hybridMultilevel"/>
    <w:tmpl w:val="22626A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2213DC8"/>
    <w:multiLevelType w:val="hybridMultilevel"/>
    <w:tmpl w:val="DCBE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A37CAE"/>
    <w:multiLevelType w:val="hybridMultilevel"/>
    <w:tmpl w:val="D15425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36C183D"/>
    <w:multiLevelType w:val="hybridMultilevel"/>
    <w:tmpl w:val="9A1835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D7E0049"/>
    <w:multiLevelType w:val="hybridMultilevel"/>
    <w:tmpl w:val="3EF25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0374C0"/>
    <w:multiLevelType w:val="multilevel"/>
    <w:tmpl w:val="6AC6CCE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680607CE"/>
    <w:multiLevelType w:val="hybridMultilevel"/>
    <w:tmpl w:val="69C40000"/>
    <w:lvl w:ilvl="0" w:tplc="64048196">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9221525"/>
    <w:multiLevelType w:val="multilevel"/>
    <w:tmpl w:val="C6F2B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9BE6395"/>
    <w:multiLevelType w:val="hybridMultilevel"/>
    <w:tmpl w:val="4C886918"/>
    <w:lvl w:ilvl="0" w:tplc="2218733C">
      <w:start w:val="1"/>
      <w:numFmt w:val="bullet"/>
      <w:lvlText w:val=""/>
      <w:lvlJc w:val="left"/>
      <w:pPr>
        <w:ind w:left="720" w:hanging="360"/>
      </w:pPr>
      <w:rPr>
        <w:rFonts w:ascii="Symbol" w:hAnsi="Symbol" w:hint="default"/>
      </w:rPr>
    </w:lvl>
    <w:lvl w:ilvl="1" w:tplc="20C4546C">
      <w:start w:val="1"/>
      <w:numFmt w:val="bullet"/>
      <w:lvlText w:val="o"/>
      <w:lvlJc w:val="left"/>
      <w:pPr>
        <w:ind w:left="1440" w:hanging="360"/>
      </w:pPr>
      <w:rPr>
        <w:rFonts w:ascii="Courier New" w:hAnsi="Courier New" w:hint="default"/>
      </w:rPr>
    </w:lvl>
    <w:lvl w:ilvl="2" w:tplc="072463C8">
      <w:start w:val="1"/>
      <w:numFmt w:val="bullet"/>
      <w:lvlText w:val=""/>
      <w:lvlJc w:val="left"/>
      <w:pPr>
        <w:ind w:left="2160" w:hanging="360"/>
      </w:pPr>
      <w:rPr>
        <w:rFonts w:ascii="Wingdings" w:hAnsi="Wingdings" w:hint="default"/>
      </w:rPr>
    </w:lvl>
    <w:lvl w:ilvl="3" w:tplc="59EAF96C">
      <w:start w:val="1"/>
      <w:numFmt w:val="bullet"/>
      <w:lvlText w:val=""/>
      <w:lvlJc w:val="left"/>
      <w:pPr>
        <w:ind w:left="2880" w:hanging="360"/>
      </w:pPr>
      <w:rPr>
        <w:rFonts w:ascii="Symbol" w:hAnsi="Symbol" w:hint="default"/>
      </w:rPr>
    </w:lvl>
    <w:lvl w:ilvl="4" w:tplc="5874B5A6">
      <w:start w:val="1"/>
      <w:numFmt w:val="bullet"/>
      <w:lvlText w:val="o"/>
      <w:lvlJc w:val="left"/>
      <w:pPr>
        <w:ind w:left="3600" w:hanging="360"/>
      </w:pPr>
      <w:rPr>
        <w:rFonts w:ascii="Courier New" w:hAnsi="Courier New" w:hint="default"/>
      </w:rPr>
    </w:lvl>
    <w:lvl w:ilvl="5" w:tplc="56546610">
      <w:start w:val="1"/>
      <w:numFmt w:val="bullet"/>
      <w:lvlText w:val=""/>
      <w:lvlJc w:val="left"/>
      <w:pPr>
        <w:ind w:left="4320" w:hanging="360"/>
      </w:pPr>
      <w:rPr>
        <w:rFonts w:ascii="Wingdings" w:hAnsi="Wingdings" w:hint="default"/>
      </w:rPr>
    </w:lvl>
    <w:lvl w:ilvl="6" w:tplc="02F820AA">
      <w:start w:val="1"/>
      <w:numFmt w:val="bullet"/>
      <w:lvlText w:val=""/>
      <w:lvlJc w:val="left"/>
      <w:pPr>
        <w:ind w:left="5040" w:hanging="360"/>
      </w:pPr>
      <w:rPr>
        <w:rFonts w:ascii="Symbol" w:hAnsi="Symbol" w:hint="default"/>
      </w:rPr>
    </w:lvl>
    <w:lvl w:ilvl="7" w:tplc="873804D4">
      <w:start w:val="1"/>
      <w:numFmt w:val="bullet"/>
      <w:lvlText w:val="o"/>
      <w:lvlJc w:val="left"/>
      <w:pPr>
        <w:ind w:left="5760" w:hanging="360"/>
      </w:pPr>
      <w:rPr>
        <w:rFonts w:ascii="Courier New" w:hAnsi="Courier New" w:hint="default"/>
      </w:rPr>
    </w:lvl>
    <w:lvl w:ilvl="8" w:tplc="A7722EA2">
      <w:start w:val="1"/>
      <w:numFmt w:val="bullet"/>
      <w:lvlText w:val=""/>
      <w:lvlJc w:val="left"/>
      <w:pPr>
        <w:ind w:left="6480" w:hanging="360"/>
      </w:pPr>
      <w:rPr>
        <w:rFonts w:ascii="Wingdings" w:hAnsi="Wingdings" w:hint="default"/>
      </w:rPr>
    </w:lvl>
  </w:abstractNum>
  <w:abstractNum w:abstractNumId="20" w15:restartNumberingAfterBreak="0">
    <w:nsid w:val="6CD21308"/>
    <w:multiLevelType w:val="hybridMultilevel"/>
    <w:tmpl w:val="BA3E4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9D6262"/>
    <w:multiLevelType w:val="hybridMultilevel"/>
    <w:tmpl w:val="0B40E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75546C1"/>
    <w:multiLevelType w:val="hybridMultilevel"/>
    <w:tmpl w:val="59A441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3" w15:restartNumberingAfterBreak="0">
    <w:nsid w:val="7D463A1C"/>
    <w:multiLevelType w:val="hybridMultilevel"/>
    <w:tmpl w:val="790AD1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7"/>
  </w:num>
  <w:num w:numId="3">
    <w:abstractNumId w:val="21"/>
  </w:num>
  <w:num w:numId="4">
    <w:abstractNumId w:val="0"/>
  </w:num>
  <w:num w:numId="5">
    <w:abstractNumId w:val="11"/>
  </w:num>
  <w:num w:numId="6">
    <w:abstractNumId w:val="16"/>
  </w:num>
  <w:num w:numId="7">
    <w:abstractNumId w:val="20"/>
  </w:num>
  <w:num w:numId="8">
    <w:abstractNumId w:val="22"/>
  </w:num>
  <w:num w:numId="9">
    <w:abstractNumId w:val="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3"/>
  </w:num>
  <w:num w:numId="13">
    <w:abstractNumId w:val="13"/>
  </w:num>
  <w:num w:numId="14">
    <w:abstractNumId w:val="8"/>
  </w:num>
  <w:num w:numId="15">
    <w:abstractNumId w:val="1"/>
  </w:num>
  <w:num w:numId="16">
    <w:abstractNumId w:val="19"/>
  </w:num>
  <w:num w:numId="17">
    <w:abstractNumId w:val="10"/>
  </w:num>
  <w:num w:numId="18">
    <w:abstractNumId w:val="9"/>
  </w:num>
  <w:num w:numId="19">
    <w:abstractNumId w:val="12"/>
  </w:num>
  <w:num w:numId="20">
    <w:abstractNumId w:val="15"/>
  </w:num>
  <w:num w:numId="21">
    <w:abstractNumId w:val="7"/>
  </w:num>
  <w:num w:numId="22">
    <w:abstractNumId w:val="18"/>
  </w:num>
  <w:num w:numId="23">
    <w:abstractNumId w:val="23"/>
  </w:num>
  <w:num w:numId="24">
    <w:abstractNumId w:val="6"/>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3F"/>
    <w:rsid w:val="00000147"/>
    <w:rsid w:val="00002887"/>
    <w:rsid w:val="00006D7E"/>
    <w:rsid w:val="000303C6"/>
    <w:rsid w:val="0003683F"/>
    <w:rsid w:val="00044852"/>
    <w:rsid w:val="00046C2D"/>
    <w:rsid w:val="00054E16"/>
    <w:rsid w:val="00072AF1"/>
    <w:rsid w:val="000756D8"/>
    <w:rsid w:val="00081E6E"/>
    <w:rsid w:val="00084BFC"/>
    <w:rsid w:val="000942D2"/>
    <w:rsid w:val="000950C0"/>
    <w:rsid w:val="000B5567"/>
    <w:rsid w:val="000B7AE5"/>
    <w:rsid w:val="000C2DBC"/>
    <w:rsid w:val="000C7D10"/>
    <w:rsid w:val="000D6C63"/>
    <w:rsid w:val="000E77AB"/>
    <w:rsid w:val="000F2BD1"/>
    <w:rsid w:val="000F5C29"/>
    <w:rsid w:val="00100713"/>
    <w:rsid w:val="00110229"/>
    <w:rsid w:val="00114CB4"/>
    <w:rsid w:val="0013122C"/>
    <w:rsid w:val="00135912"/>
    <w:rsid w:val="00143665"/>
    <w:rsid w:val="001438C9"/>
    <w:rsid w:val="00152019"/>
    <w:rsid w:val="00176985"/>
    <w:rsid w:val="00193DD4"/>
    <w:rsid w:val="001A6063"/>
    <w:rsid w:val="001B3472"/>
    <w:rsid w:val="001C07CE"/>
    <w:rsid w:val="001C090E"/>
    <w:rsid w:val="001C50CD"/>
    <w:rsid w:val="001C7F24"/>
    <w:rsid w:val="001E09B6"/>
    <w:rsid w:val="001E3489"/>
    <w:rsid w:val="001F0AB5"/>
    <w:rsid w:val="0021108D"/>
    <w:rsid w:val="00212160"/>
    <w:rsid w:val="00241924"/>
    <w:rsid w:val="00242DFF"/>
    <w:rsid w:val="00251584"/>
    <w:rsid w:val="00264E74"/>
    <w:rsid w:val="00280178"/>
    <w:rsid w:val="0028193F"/>
    <w:rsid w:val="002A0AF1"/>
    <w:rsid w:val="002A0D3E"/>
    <w:rsid w:val="002A3521"/>
    <w:rsid w:val="002B2D0A"/>
    <w:rsid w:val="002D3FE0"/>
    <w:rsid w:val="002D692C"/>
    <w:rsid w:val="002E2A1F"/>
    <w:rsid w:val="002E688C"/>
    <w:rsid w:val="003033CF"/>
    <w:rsid w:val="00306C62"/>
    <w:rsid w:val="003211F4"/>
    <w:rsid w:val="0033559D"/>
    <w:rsid w:val="003444DD"/>
    <w:rsid w:val="00371846"/>
    <w:rsid w:val="00380EB2"/>
    <w:rsid w:val="00395F3B"/>
    <w:rsid w:val="00396469"/>
    <w:rsid w:val="0039768D"/>
    <w:rsid w:val="003B4FC5"/>
    <w:rsid w:val="003B6BAE"/>
    <w:rsid w:val="00402E49"/>
    <w:rsid w:val="004035C5"/>
    <w:rsid w:val="00410FEA"/>
    <w:rsid w:val="0041376C"/>
    <w:rsid w:val="0042184C"/>
    <w:rsid w:val="00422A75"/>
    <w:rsid w:val="0045733D"/>
    <w:rsid w:val="00461AA6"/>
    <w:rsid w:val="00461BF4"/>
    <w:rsid w:val="00465CFC"/>
    <w:rsid w:val="004A6700"/>
    <w:rsid w:val="004B2D06"/>
    <w:rsid w:val="004C1C3C"/>
    <w:rsid w:val="004C35E7"/>
    <w:rsid w:val="004C7BC5"/>
    <w:rsid w:val="004D315C"/>
    <w:rsid w:val="004D36A2"/>
    <w:rsid w:val="004E4001"/>
    <w:rsid w:val="004F187C"/>
    <w:rsid w:val="005007C6"/>
    <w:rsid w:val="005562EA"/>
    <w:rsid w:val="00570404"/>
    <w:rsid w:val="00571391"/>
    <w:rsid w:val="0057423C"/>
    <w:rsid w:val="00580453"/>
    <w:rsid w:val="005873A2"/>
    <w:rsid w:val="00591FA3"/>
    <w:rsid w:val="00596E82"/>
    <w:rsid w:val="00597098"/>
    <w:rsid w:val="005B4969"/>
    <w:rsid w:val="005B6767"/>
    <w:rsid w:val="005C3573"/>
    <w:rsid w:val="005C5285"/>
    <w:rsid w:val="005D3A8C"/>
    <w:rsid w:val="005E083D"/>
    <w:rsid w:val="005E56DA"/>
    <w:rsid w:val="005F2693"/>
    <w:rsid w:val="00603CC3"/>
    <w:rsid w:val="00620B8F"/>
    <w:rsid w:val="0062706F"/>
    <w:rsid w:val="00627210"/>
    <w:rsid w:val="00630ECC"/>
    <w:rsid w:val="00636BE4"/>
    <w:rsid w:val="00641A6F"/>
    <w:rsid w:val="006475F9"/>
    <w:rsid w:val="00653D50"/>
    <w:rsid w:val="0065570B"/>
    <w:rsid w:val="00661EC2"/>
    <w:rsid w:val="00665F41"/>
    <w:rsid w:val="006838B4"/>
    <w:rsid w:val="00693467"/>
    <w:rsid w:val="006B009C"/>
    <w:rsid w:val="006B717E"/>
    <w:rsid w:val="006D1A5E"/>
    <w:rsid w:val="006E3BFD"/>
    <w:rsid w:val="006E5901"/>
    <w:rsid w:val="006F3ECE"/>
    <w:rsid w:val="007211AD"/>
    <w:rsid w:val="00730433"/>
    <w:rsid w:val="00732D1B"/>
    <w:rsid w:val="007366B7"/>
    <w:rsid w:val="0073720D"/>
    <w:rsid w:val="007403A0"/>
    <w:rsid w:val="00740957"/>
    <w:rsid w:val="00750D97"/>
    <w:rsid w:val="00753AFF"/>
    <w:rsid w:val="00761C1A"/>
    <w:rsid w:val="007739BF"/>
    <w:rsid w:val="007802D2"/>
    <w:rsid w:val="007A74E0"/>
    <w:rsid w:val="007B1742"/>
    <w:rsid w:val="007B27F7"/>
    <w:rsid w:val="007C5B4C"/>
    <w:rsid w:val="007C6FD2"/>
    <w:rsid w:val="007D0732"/>
    <w:rsid w:val="007D2530"/>
    <w:rsid w:val="007D2835"/>
    <w:rsid w:val="007D6110"/>
    <w:rsid w:val="007E5444"/>
    <w:rsid w:val="007E5D0C"/>
    <w:rsid w:val="007E6DC0"/>
    <w:rsid w:val="007F26F0"/>
    <w:rsid w:val="007F2C32"/>
    <w:rsid w:val="00804D15"/>
    <w:rsid w:val="0083230D"/>
    <w:rsid w:val="00835C30"/>
    <w:rsid w:val="0084190D"/>
    <w:rsid w:val="00842E34"/>
    <w:rsid w:val="008472BB"/>
    <w:rsid w:val="008574E8"/>
    <w:rsid w:val="008613C5"/>
    <w:rsid w:val="00864E97"/>
    <w:rsid w:val="008A0B83"/>
    <w:rsid w:val="008A2AC0"/>
    <w:rsid w:val="008A2CF4"/>
    <w:rsid w:val="008C57E4"/>
    <w:rsid w:val="008F1021"/>
    <w:rsid w:val="008F7CAE"/>
    <w:rsid w:val="009050DD"/>
    <w:rsid w:val="00910F30"/>
    <w:rsid w:val="009115A3"/>
    <w:rsid w:val="00945D91"/>
    <w:rsid w:val="009573D1"/>
    <w:rsid w:val="00966FAA"/>
    <w:rsid w:val="00966FB9"/>
    <w:rsid w:val="00971DB3"/>
    <w:rsid w:val="009748EB"/>
    <w:rsid w:val="009837F3"/>
    <w:rsid w:val="009852BD"/>
    <w:rsid w:val="00992838"/>
    <w:rsid w:val="00992AFF"/>
    <w:rsid w:val="009A20FB"/>
    <w:rsid w:val="009A6E5B"/>
    <w:rsid w:val="009A7F86"/>
    <w:rsid w:val="009D7A30"/>
    <w:rsid w:val="00A02BC6"/>
    <w:rsid w:val="00A02FE9"/>
    <w:rsid w:val="00A06290"/>
    <w:rsid w:val="00A11960"/>
    <w:rsid w:val="00A23A27"/>
    <w:rsid w:val="00A33C82"/>
    <w:rsid w:val="00A60B70"/>
    <w:rsid w:val="00A73B20"/>
    <w:rsid w:val="00A74836"/>
    <w:rsid w:val="00A7509B"/>
    <w:rsid w:val="00A76606"/>
    <w:rsid w:val="00A9102C"/>
    <w:rsid w:val="00AB4268"/>
    <w:rsid w:val="00AB46EF"/>
    <w:rsid w:val="00AD183A"/>
    <w:rsid w:val="00AD18AF"/>
    <w:rsid w:val="00AD4815"/>
    <w:rsid w:val="00AD59DE"/>
    <w:rsid w:val="00AE1B40"/>
    <w:rsid w:val="00AE3147"/>
    <w:rsid w:val="00B00A3B"/>
    <w:rsid w:val="00B016E4"/>
    <w:rsid w:val="00B05657"/>
    <w:rsid w:val="00B15FE4"/>
    <w:rsid w:val="00B270B5"/>
    <w:rsid w:val="00B310DD"/>
    <w:rsid w:val="00B51634"/>
    <w:rsid w:val="00B5445E"/>
    <w:rsid w:val="00B57586"/>
    <w:rsid w:val="00B5776C"/>
    <w:rsid w:val="00B6670D"/>
    <w:rsid w:val="00B910D4"/>
    <w:rsid w:val="00BA0805"/>
    <w:rsid w:val="00BA43D8"/>
    <w:rsid w:val="00BB20D4"/>
    <w:rsid w:val="00BC0780"/>
    <w:rsid w:val="00BE29B1"/>
    <w:rsid w:val="00BE4CDC"/>
    <w:rsid w:val="00BF2E21"/>
    <w:rsid w:val="00C00C53"/>
    <w:rsid w:val="00C02809"/>
    <w:rsid w:val="00C0312F"/>
    <w:rsid w:val="00C16113"/>
    <w:rsid w:val="00C16FA5"/>
    <w:rsid w:val="00C332B8"/>
    <w:rsid w:val="00C434BE"/>
    <w:rsid w:val="00C5454E"/>
    <w:rsid w:val="00C6064F"/>
    <w:rsid w:val="00C610A8"/>
    <w:rsid w:val="00C62827"/>
    <w:rsid w:val="00C65249"/>
    <w:rsid w:val="00C70096"/>
    <w:rsid w:val="00C71BCA"/>
    <w:rsid w:val="00C75294"/>
    <w:rsid w:val="00C81D10"/>
    <w:rsid w:val="00C9529D"/>
    <w:rsid w:val="00CA0AE7"/>
    <w:rsid w:val="00CB0080"/>
    <w:rsid w:val="00CB392F"/>
    <w:rsid w:val="00CC1B68"/>
    <w:rsid w:val="00CE0BBE"/>
    <w:rsid w:val="00CE3A63"/>
    <w:rsid w:val="00CF05C5"/>
    <w:rsid w:val="00CF4CA5"/>
    <w:rsid w:val="00CF58DD"/>
    <w:rsid w:val="00CF6F5C"/>
    <w:rsid w:val="00D0637F"/>
    <w:rsid w:val="00D10FDE"/>
    <w:rsid w:val="00D1582B"/>
    <w:rsid w:val="00D2189E"/>
    <w:rsid w:val="00D31D57"/>
    <w:rsid w:val="00D355CA"/>
    <w:rsid w:val="00D5340A"/>
    <w:rsid w:val="00D6021B"/>
    <w:rsid w:val="00D60DFC"/>
    <w:rsid w:val="00D73FB2"/>
    <w:rsid w:val="00D90805"/>
    <w:rsid w:val="00D93EF3"/>
    <w:rsid w:val="00DC0510"/>
    <w:rsid w:val="00DD6D65"/>
    <w:rsid w:val="00DE3CB7"/>
    <w:rsid w:val="00E00A7D"/>
    <w:rsid w:val="00E035D1"/>
    <w:rsid w:val="00E06488"/>
    <w:rsid w:val="00E32C55"/>
    <w:rsid w:val="00E660A1"/>
    <w:rsid w:val="00E91C81"/>
    <w:rsid w:val="00EA3A96"/>
    <w:rsid w:val="00EA5D6E"/>
    <w:rsid w:val="00EA645B"/>
    <w:rsid w:val="00EA69BA"/>
    <w:rsid w:val="00EB56B3"/>
    <w:rsid w:val="00EC03CE"/>
    <w:rsid w:val="00EC220F"/>
    <w:rsid w:val="00EC42D2"/>
    <w:rsid w:val="00EC501F"/>
    <w:rsid w:val="00EC76D0"/>
    <w:rsid w:val="00EE2A4D"/>
    <w:rsid w:val="00EE4349"/>
    <w:rsid w:val="00EE6FB4"/>
    <w:rsid w:val="00EF3666"/>
    <w:rsid w:val="00EF5E06"/>
    <w:rsid w:val="00F00176"/>
    <w:rsid w:val="00F04306"/>
    <w:rsid w:val="00F112DF"/>
    <w:rsid w:val="00F3115E"/>
    <w:rsid w:val="00F33FE3"/>
    <w:rsid w:val="00F34685"/>
    <w:rsid w:val="00F466FB"/>
    <w:rsid w:val="00F473F5"/>
    <w:rsid w:val="00F53676"/>
    <w:rsid w:val="00F635A1"/>
    <w:rsid w:val="00F75365"/>
    <w:rsid w:val="00F80297"/>
    <w:rsid w:val="00F93973"/>
    <w:rsid w:val="00FA222B"/>
    <w:rsid w:val="00FA6F0B"/>
    <w:rsid w:val="00FA7437"/>
    <w:rsid w:val="00FA7808"/>
    <w:rsid w:val="00FB5454"/>
    <w:rsid w:val="00FC3E12"/>
    <w:rsid w:val="00FC6B31"/>
    <w:rsid w:val="00FC6BE0"/>
    <w:rsid w:val="00FE7C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E67C3"/>
  <w15:chartTrackingRefBased/>
  <w15:docId w15:val="{0AAB1AEB-89EE-4F59-A092-092419959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2FE9"/>
    <w:pPr>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next w:val="Normal"/>
    <w:link w:val="Heading1Char"/>
    <w:uiPriority w:val="9"/>
    <w:qFormat/>
    <w:rsid w:val="0025158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semiHidden/>
    <w:unhideWhenUsed/>
    <w:qFormat/>
    <w:rsid w:val="0028193F"/>
    <w:pPr>
      <w:outlineLvl w:val="1"/>
    </w:pPr>
    <w:rPr>
      <w:b/>
      <w:bCs/>
      <w:sz w:val="36"/>
      <w:szCs w:val="36"/>
    </w:rPr>
  </w:style>
  <w:style w:type="paragraph" w:styleId="Heading3">
    <w:name w:val="heading 3"/>
    <w:basedOn w:val="Normal"/>
    <w:next w:val="Normal"/>
    <w:link w:val="Heading3Char"/>
    <w:uiPriority w:val="9"/>
    <w:unhideWhenUsed/>
    <w:qFormat/>
    <w:rsid w:val="005E083D"/>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link w:val="Heading4Char"/>
    <w:uiPriority w:val="9"/>
    <w:semiHidden/>
    <w:unhideWhenUsed/>
    <w:qFormat/>
    <w:rsid w:val="0028193F"/>
    <w:pPr>
      <w:keepNext/>
      <w:spacing w:before="200"/>
      <w:outlineLvl w:val="3"/>
    </w:pPr>
    <w:rPr>
      <w:rFonts w:ascii="Cambria" w:hAnsi="Cambria"/>
      <w:b/>
      <w:bCs/>
      <w:i/>
      <w:iCs/>
      <w:color w:val="4F81BD"/>
    </w:rPr>
  </w:style>
  <w:style w:type="paragraph" w:styleId="Heading5">
    <w:name w:val="heading 5"/>
    <w:basedOn w:val="Normal"/>
    <w:link w:val="Heading5Char"/>
    <w:uiPriority w:val="9"/>
    <w:semiHidden/>
    <w:unhideWhenUsed/>
    <w:qFormat/>
    <w:rsid w:val="0028193F"/>
    <w:pPr>
      <w:keepNext/>
      <w:spacing w:before="40"/>
      <w:outlineLvl w:val="4"/>
    </w:pPr>
    <w:rPr>
      <w:rFonts w:ascii="Cambria" w:hAnsi="Cambria"/>
      <w:color w:val="365F91"/>
    </w:rPr>
  </w:style>
  <w:style w:type="paragraph" w:styleId="Heading9">
    <w:name w:val="heading 9"/>
    <w:basedOn w:val="Normal"/>
    <w:next w:val="Normal"/>
    <w:link w:val="Heading9Char"/>
    <w:uiPriority w:val="9"/>
    <w:semiHidden/>
    <w:unhideWhenUsed/>
    <w:qFormat/>
    <w:rsid w:val="006475F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8193F"/>
    <w:rPr>
      <w:rFonts w:ascii="Times New Roman" w:hAnsi="Times New Roman" w:cs="Times New Roman"/>
      <w:b/>
      <w:bCs/>
      <w:sz w:val="36"/>
      <w:szCs w:val="36"/>
    </w:rPr>
  </w:style>
  <w:style w:type="character" w:customStyle="1" w:styleId="Heading4Char">
    <w:name w:val="Heading 4 Char"/>
    <w:basedOn w:val="DefaultParagraphFont"/>
    <w:link w:val="Heading4"/>
    <w:uiPriority w:val="9"/>
    <w:semiHidden/>
    <w:rsid w:val="0028193F"/>
    <w:rPr>
      <w:rFonts w:ascii="Cambria" w:hAnsi="Cambria" w:cs="Times New Roman"/>
      <w:b/>
      <w:bCs/>
      <w:i/>
      <w:iCs/>
      <w:color w:val="4F81BD"/>
      <w:sz w:val="24"/>
      <w:szCs w:val="24"/>
    </w:rPr>
  </w:style>
  <w:style w:type="character" w:customStyle="1" w:styleId="Heading5Char">
    <w:name w:val="Heading 5 Char"/>
    <w:basedOn w:val="DefaultParagraphFont"/>
    <w:link w:val="Heading5"/>
    <w:uiPriority w:val="9"/>
    <w:semiHidden/>
    <w:rsid w:val="0028193F"/>
    <w:rPr>
      <w:rFonts w:ascii="Cambria" w:hAnsi="Cambria" w:cs="Times New Roman"/>
      <w:color w:val="365F91"/>
    </w:rPr>
  </w:style>
  <w:style w:type="character" w:styleId="Hyperlink">
    <w:name w:val="Hyperlink"/>
    <w:basedOn w:val="DefaultParagraphFont"/>
    <w:uiPriority w:val="99"/>
    <w:unhideWhenUsed/>
    <w:rsid w:val="0028193F"/>
    <w:rPr>
      <w:color w:val="0000FF"/>
      <w:u w:val="single"/>
    </w:rPr>
  </w:style>
  <w:style w:type="paragraph" w:styleId="NormalWeb">
    <w:name w:val="Normal (Web)"/>
    <w:basedOn w:val="Normal"/>
    <w:uiPriority w:val="99"/>
    <w:unhideWhenUsed/>
    <w:rsid w:val="0028193F"/>
  </w:style>
  <w:style w:type="paragraph" w:styleId="ListParagraph">
    <w:name w:val="List Paragraph"/>
    <w:basedOn w:val="Normal"/>
    <w:uiPriority w:val="34"/>
    <w:qFormat/>
    <w:rsid w:val="0028193F"/>
    <w:pPr>
      <w:ind w:left="720"/>
      <w:contextualSpacing/>
    </w:pPr>
  </w:style>
  <w:style w:type="character" w:styleId="Strong">
    <w:name w:val="Strong"/>
    <w:basedOn w:val="DefaultParagraphFont"/>
    <w:uiPriority w:val="22"/>
    <w:qFormat/>
    <w:rsid w:val="0028193F"/>
    <w:rPr>
      <w:b/>
      <w:bCs/>
    </w:rPr>
  </w:style>
  <w:style w:type="table" w:styleId="TableGrid">
    <w:name w:val="Table Grid"/>
    <w:basedOn w:val="TableNormal"/>
    <w:uiPriority w:val="59"/>
    <w:rsid w:val="00C16FA5"/>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102C"/>
    <w:pPr>
      <w:autoSpaceDE w:val="0"/>
      <w:autoSpaceDN w:val="0"/>
      <w:adjustRightInd w:val="0"/>
      <w:spacing w:after="0" w:line="240" w:lineRule="auto"/>
    </w:pPr>
    <w:rPr>
      <w:rFonts w:ascii="Cambria" w:hAnsi="Cambria" w:cs="Cambria"/>
      <w:color w:val="000000"/>
      <w:sz w:val="24"/>
      <w:szCs w:val="24"/>
    </w:rPr>
  </w:style>
  <w:style w:type="character" w:styleId="FollowedHyperlink">
    <w:name w:val="FollowedHyperlink"/>
    <w:basedOn w:val="DefaultParagraphFont"/>
    <w:uiPriority w:val="99"/>
    <w:semiHidden/>
    <w:unhideWhenUsed/>
    <w:rsid w:val="00992AFF"/>
    <w:rPr>
      <w:color w:val="954F72" w:themeColor="followedHyperlink"/>
      <w:u w:val="single"/>
    </w:rPr>
  </w:style>
  <w:style w:type="paragraph" w:styleId="PlainText">
    <w:name w:val="Plain Text"/>
    <w:basedOn w:val="Normal"/>
    <w:link w:val="PlainTextChar"/>
    <w:uiPriority w:val="99"/>
    <w:unhideWhenUsed/>
    <w:rsid w:val="001E348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E3489"/>
    <w:rPr>
      <w:rFonts w:ascii="Calibri" w:hAnsi="Calibri"/>
      <w:szCs w:val="21"/>
    </w:rPr>
  </w:style>
  <w:style w:type="character" w:styleId="Emphasis">
    <w:name w:val="Emphasis"/>
    <w:basedOn w:val="DefaultParagraphFont"/>
    <w:uiPriority w:val="20"/>
    <w:qFormat/>
    <w:rsid w:val="000C7D10"/>
    <w:rPr>
      <w:i/>
      <w:iCs/>
    </w:rPr>
  </w:style>
  <w:style w:type="character" w:customStyle="1" w:styleId="Heading3Char">
    <w:name w:val="Heading 3 Char"/>
    <w:basedOn w:val="DefaultParagraphFont"/>
    <w:link w:val="Heading3"/>
    <w:uiPriority w:val="9"/>
    <w:rsid w:val="005E083D"/>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251584"/>
    <w:rPr>
      <w:rFonts w:asciiTheme="majorHAnsi" w:eastAsiaTheme="majorEastAsia" w:hAnsiTheme="majorHAnsi" w:cstheme="majorBidi"/>
      <w:color w:val="2E74B5" w:themeColor="accent1" w:themeShade="BF"/>
      <w:sz w:val="32"/>
      <w:szCs w:val="32"/>
    </w:rPr>
  </w:style>
  <w:style w:type="character" w:customStyle="1" w:styleId="Heading9Char">
    <w:name w:val="Heading 9 Char"/>
    <w:basedOn w:val="DefaultParagraphFont"/>
    <w:link w:val="Heading9"/>
    <w:uiPriority w:val="9"/>
    <w:semiHidden/>
    <w:rsid w:val="006475F9"/>
    <w:rPr>
      <w:rFonts w:asciiTheme="majorHAnsi" w:eastAsiaTheme="majorEastAsia" w:hAnsiTheme="majorHAnsi" w:cstheme="majorBidi"/>
      <w:i/>
      <w:iCs/>
      <w:color w:val="272727" w:themeColor="text1" w:themeTint="D8"/>
      <w:sz w:val="21"/>
      <w:szCs w:val="21"/>
    </w:rPr>
  </w:style>
  <w:style w:type="paragraph" w:customStyle="1" w:styleId="MediumGrid21">
    <w:name w:val="Medium Grid 21"/>
    <w:uiPriority w:val="1"/>
    <w:qFormat/>
    <w:rsid w:val="003B4FC5"/>
    <w:pPr>
      <w:spacing w:after="0" w:line="240" w:lineRule="auto"/>
    </w:pPr>
    <w:rPr>
      <w:rFonts w:ascii="Calibri" w:eastAsia="Calibri" w:hAnsi="Calibri" w:cs="Times New Roman"/>
    </w:rPr>
  </w:style>
  <w:style w:type="paragraph" w:customStyle="1" w:styleId="HTMLBody">
    <w:name w:val="HTML Body"/>
    <w:rsid w:val="007A74E0"/>
    <w:pPr>
      <w:autoSpaceDE w:val="0"/>
      <w:autoSpaceDN w:val="0"/>
      <w:spacing w:after="0" w:line="240" w:lineRule="auto"/>
    </w:pPr>
    <w:rPr>
      <w:rFonts w:ascii="Arial" w:eastAsia="Times New Roman" w:hAnsi="Arial" w:cs="Times New Roman"/>
      <w:sz w:val="20"/>
      <w:szCs w:val="20"/>
    </w:rPr>
  </w:style>
  <w:style w:type="paragraph" w:styleId="HTMLPreformatted">
    <w:name w:val="HTML Preformatted"/>
    <w:basedOn w:val="Normal"/>
    <w:link w:val="HTMLPreformattedChar"/>
    <w:uiPriority w:val="99"/>
    <w:unhideWhenUsed/>
    <w:rsid w:val="00F46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rsid w:val="00F466FB"/>
    <w:rPr>
      <w:rFonts w:ascii="Courier New" w:eastAsiaTheme="minorEastAsia" w:hAnsi="Courier New" w:cs="Courier New"/>
      <w:sz w:val="20"/>
      <w:szCs w:val="20"/>
      <w:lang w:eastAsia="zh-CN"/>
    </w:rPr>
  </w:style>
  <w:style w:type="character" w:customStyle="1" w:styleId="color21">
    <w:name w:val="color_21"/>
    <w:basedOn w:val="DefaultParagraphFont"/>
    <w:rsid w:val="005F2693"/>
  </w:style>
  <w:style w:type="character" w:customStyle="1" w:styleId="color17">
    <w:name w:val="color_17"/>
    <w:basedOn w:val="DefaultParagraphFont"/>
    <w:rsid w:val="005F2693"/>
  </w:style>
  <w:style w:type="paragraph" w:customStyle="1" w:styleId="font8">
    <w:name w:val="font_8"/>
    <w:basedOn w:val="Normal"/>
    <w:rsid w:val="005F2693"/>
    <w:pPr>
      <w:spacing w:before="100" w:beforeAutospacing="1" w:after="100" w:afterAutospacing="1"/>
    </w:pPr>
  </w:style>
  <w:style w:type="character" w:customStyle="1" w:styleId="wixguard">
    <w:name w:val="wixguard"/>
    <w:basedOn w:val="DefaultParagraphFont"/>
    <w:rsid w:val="005F2693"/>
  </w:style>
  <w:style w:type="character" w:customStyle="1" w:styleId="UnresolvedMention1">
    <w:name w:val="Unresolved Mention1"/>
    <w:basedOn w:val="DefaultParagraphFont"/>
    <w:uiPriority w:val="99"/>
    <w:semiHidden/>
    <w:unhideWhenUsed/>
    <w:rsid w:val="007C6FD2"/>
    <w:rPr>
      <w:color w:val="605E5C"/>
      <w:shd w:val="clear" w:color="auto" w:fill="E1DFDD"/>
    </w:rPr>
  </w:style>
  <w:style w:type="character" w:customStyle="1" w:styleId="apple-converted-space">
    <w:name w:val="apple-converted-space"/>
    <w:basedOn w:val="DefaultParagraphFont"/>
    <w:rsid w:val="00A11960"/>
  </w:style>
  <w:style w:type="character" w:styleId="UnresolvedMention">
    <w:name w:val="Unresolved Mention"/>
    <w:basedOn w:val="DefaultParagraphFont"/>
    <w:uiPriority w:val="99"/>
    <w:semiHidden/>
    <w:unhideWhenUsed/>
    <w:rsid w:val="00396469"/>
    <w:rPr>
      <w:color w:val="605E5C"/>
      <w:shd w:val="clear" w:color="auto" w:fill="E1DFDD"/>
    </w:rPr>
  </w:style>
  <w:style w:type="paragraph" w:customStyle="1" w:styleId="xmsonormal">
    <w:name w:val="x_msonormal"/>
    <w:basedOn w:val="Normal"/>
    <w:uiPriority w:val="99"/>
    <w:semiHidden/>
    <w:rsid w:val="00EC220F"/>
    <w:rPr>
      <w:rFonts w:ascii="Calibri" w:eastAsiaTheme="minorEastAsia" w:hAnsi="Calibri" w:cs="Calibri"/>
      <w:sz w:val="22"/>
      <w:szCs w:val="22"/>
    </w:rPr>
  </w:style>
  <w:style w:type="character" w:customStyle="1" w:styleId="color11">
    <w:name w:val="color_11"/>
    <w:basedOn w:val="DefaultParagraphFont"/>
    <w:rsid w:val="00D90805"/>
  </w:style>
  <w:style w:type="character" w:customStyle="1" w:styleId="color15">
    <w:name w:val="color_15"/>
    <w:basedOn w:val="DefaultParagraphFont"/>
    <w:rsid w:val="00D908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78270">
      <w:bodyDiv w:val="1"/>
      <w:marLeft w:val="0"/>
      <w:marRight w:val="0"/>
      <w:marTop w:val="0"/>
      <w:marBottom w:val="0"/>
      <w:divBdr>
        <w:top w:val="none" w:sz="0" w:space="0" w:color="auto"/>
        <w:left w:val="none" w:sz="0" w:space="0" w:color="auto"/>
        <w:bottom w:val="none" w:sz="0" w:space="0" w:color="auto"/>
        <w:right w:val="none" w:sz="0" w:space="0" w:color="auto"/>
      </w:divBdr>
    </w:div>
    <w:div w:id="89620245">
      <w:bodyDiv w:val="1"/>
      <w:marLeft w:val="0"/>
      <w:marRight w:val="0"/>
      <w:marTop w:val="0"/>
      <w:marBottom w:val="0"/>
      <w:divBdr>
        <w:top w:val="none" w:sz="0" w:space="0" w:color="auto"/>
        <w:left w:val="none" w:sz="0" w:space="0" w:color="auto"/>
        <w:bottom w:val="none" w:sz="0" w:space="0" w:color="auto"/>
        <w:right w:val="none" w:sz="0" w:space="0" w:color="auto"/>
      </w:divBdr>
    </w:div>
    <w:div w:id="94060086">
      <w:bodyDiv w:val="1"/>
      <w:marLeft w:val="0"/>
      <w:marRight w:val="0"/>
      <w:marTop w:val="0"/>
      <w:marBottom w:val="0"/>
      <w:divBdr>
        <w:top w:val="none" w:sz="0" w:space="0" w:color="auto"/>
        <w:left w:val="none" w:sz="0" w:space="0" w:color="auto"/>
        <w:bottom w:val="none" w:sz="0" w:space="0" w:color="auto"/>
        <w:right w:val="none" w:sz="0" w:space="0" w:color="auto"/>
      </w:divBdr>
    </w:div>
    <w:div w:id="171801283">
      <w:bodyDiv w:val="1"/>
      <w:marLeft w:val="0"/>
      <w:marRight w:val="0"/>
      <w:marTop w:val="0"/>
      <w:marBottom w:val="0"/>
      <w:divBdr>
        <w:top w:val="none" w:sz="0" w:space="0" w:color="auto"/>
        <w:left w:val="none" w:sz="0" w:space="0" w:color="auto"/>
        <w:bottom w:val="none" w:sz="0" w:space="0" w:color="auto"/>
        <w:right w:val="none" w:sz="0" w:space="0" w:color="auto"/>
      </w:divBdr>
    </w:div>
    <w:div w:id="246547911">
      <w:bodyDiv w:val="1"/>
      <w:marLeft w:val="0"/>
      <w:marRight w:val="0"/>
      <w:marTop w:val="0"/>
      <w:marBottom w:val="0"/>
      <w:divBdr>
        <w:top w:val="none" w:sz="0" w:space="0" w:color="auto"/>
        <w:left w:val="none" w:sz="0" w:space="0" w:color="auto"/>
        <w:bottom w:val="none" w:sz="0" w:space="0" w:color="auto"/>
        <w:right w:val="none" w:sz="0" w:space="0" w:color="auto"/>
      </w:divBdr>
      <w:divsChild>
        <w:div w:id="1646809813">
          <w:marLeft w:val="1050"/>
          <w:marRight w:val="0"/>
          <w:marTop w:val="0"/>
          <w:marBottom w:val="0"/>
          <w:divBdr>
            <w:top w:val="none" w:sz="0" w:space="0" w:color="auto"/>
            <w:left w:val="none" w:sz="0" w:space="0" w:color="auto"/>
            <w:bottom w:val="none" w:sz="0" w:space="0" w:color="auto"/>
            <w:right w:val="none" w:sz="0" w:space="0" w:color="auto"/>
          </w:divBdr>
        </w:div>
        <w:div w:id="1141920964">
          <w:marLeft w:val="2700"/>
          <w:marRight w:val="0"/>
          <w:marTop w:val="0"/>
          <w:marBottom w:val="0"/>
          <w:divBdr>
            <w:top w:val="none" w:sz="0" w:space="0" w:color="auto"/>
            <w:left w:val="none" w:sz="0" w:space="0" w:color="auto"/>
            <w:bottom w:val="none" w:sz="0" w:space="0" w:color="auto"/>
            <w:right w:val="none" w:sz="0" w:space="0" w:color="auto"/>
          </w:divBdr>
        </w:div>
      </w:divsChild>
    </w:div>
    <w:div w:id="300042244">
      <w:bodyDiv w:val="1"/>
      <w:marLeft w:val="0"/>
      <w:marRight w:val="0"/>
      <w:marTop w:val="0"/>
      <w:marBottom w:val="0"/>
      <w:divBdr>
        <w:top w:val="none" w:sz="0" w:space="0" w:color="auto"/>
        <w:left w:val="none" w:sz="0" w:space="0" w:color="auto"/>
        <w:bottom w:val="none" w:sz="0" w:space="0" w:color="auto"/>
        <w:right w:val="none" w:sz="0" w:space="0" w:color="auto"/>
      </w:divBdr>
      <w:divsChild>
        <w:div w:id="1457141858">
          <w:marLeft w:val="0"/>
          <w:marRight w:val="0"/>
          <w:marTop w:val="1200"/>
          <w:marBottom w:val="0"/>
          <w:divBdr>
            <w:top w:val="none" w:sz="0" w:space="0" w:color="auto"/>
            <w:left w:val="none" w:sz="0" w:space="0" w:color="auto"/>
            <w:bottom w:val="none" w:sz="0" w:space="0" w:color="auto"/>
            <w:right w:val="none" w:sz="0" w:space="0" w:color="auto"/>
          </w:divBdr>
        </w:div>
      </w:divsChild>
    </w:div>
    <w:div w:id="301234884">
      <w:bodyDiv w:val="1"/>
      <w:marLeft w:val="0"/>
      <w:marRight w:val="0"/>
      <w:marTop w:val="0"/>
      <w:marBottom w:val="0"/>
      <w:divBdr>
        <w:top w:val="none" w:sz="0" w:space="0" w:color="auto"/>
        <w:left w:val="none" w:sz="0" w:space="0" w:color="auto"/>
        <w:bottom w:val="none" w:sz="0" w:space="0" w:color="auto"/>
        <w:right w:val="none" w:sz="0" w:space="0" w:color="auto"/>
      </w:divBdr>
    </w:div>
    <w:div w:id="302586367">
      <w:bodyDiv w:val="1"/>
      <w:marLeft w:val="0"/>
      <w:marRight w:val="0"/>
      <w:marTop w:val="0"/>
      <w:marBottom w:val="0"/>
      <w:divBdr>
        <w:top w:val="none" w:sz="0" w:space="0" w:color="auto"/>
        <w:left w:val="none" w:sz="0" w:space="0" w:color="auto"/>
        <w:bottom w:val="none" w:sz="0" w:space="0" w:color="auto"/>
        <w:right w:val="none" w:sz="0" w:space="0" w:color="auto"/>
      </w:divBdr>
    </w:div>
    <w:div w:id="313069085">
      <w:bodyDiv w:val="1"/>
      <w:marLeft w:val="0"/>
      <w:marRight w:val="0"/>
      <w:marTop w:val="0"/>
      <w:marBottom w:val="0"/>
      <w:divBdr>
        <w:top w:val="none" w:sz="0" w:space="0" w:color="auto"/>
        <w:left w:val="none" w:sz="0" w:space="0" w:color="auto"/>
        <w:bottom w:val="none" w:sz="0" w:space="0" w:color="auto"/>
        <w:right w:val="none" w:sz="0" w:space="0" w:color="auto"/>
      </w:divBdr>
    </w:div>
    <w:div w:id="326373231">
      <w:bodyDiv w:val="1"/>
      <w:marLeft w:val="0"/>
      <w:marRight w:val="0"/>
      <w:marTop w:val="0"/>
      <w:marBottom w:val="0"/>
      <w:divBdr>
        <w:top w:val="none" w:sz="0" w:space="0" w:color="auto"/>
        <w:left w:val="none" w:sz="0" w:space="0" w:color="auto"/>
        <w:bottom w:val="none" w:sz="0" w:space="0" w:color="auto"/>
        <w:right w:val="none" w:sz="0" w:space="0" w:color="auto"/>
      </w:divBdr>
      <w:divsChild>
        <w:div w:id="600843348">
          <w:marLeft w:val="0"/>
          <w:marRight w:val="0"/>
          <w:marTop w:val="0"/>
          <w:marBottom w:val="0"/>
          <w:divBdr>
            <w:top w:val="none" w:sz="0" w:space="0" w:color="auto"/>
            <w:left w:val="none" w:sz="0" w:space="0" w:color="auto"/>
            <w:bottom w:val="none" w:sz="0" w:space="0" w:color="auto"/>
            <w:right w:val="none" w:sz="0" w:space="0" w:color="auto"/>
          </w:divBdr>
        </w:div>
        <w:div w:id="1074351397">
          <w:marLeft w:val="0"/>
          <w:marRight w:val="0"/>
          <w:marTop w:val="0"/>
          <w:marBottom w:val="0"/>
          <w:divBdr>
            <w:top w:val="none" w:sz="0" w:space="0" w:color="auto"/>
            <w:left w:val="none" w:sz="0" w:space="0" w:color="auto"/>
            <w:bottom w:val="none" w:sz="0" w:space="0" w:color="auto"/>
            <w:right w:val="none" w:sz="0" w:space="0" w:color="auto"/>
          </w:divBdr>
        </w:div>
        <w:div w:id="370955077">
          <w:marLeft w:val="0"/>
          <w:marRight w:val="0"/>
          <w:marTop w:val="0"/>
          <w:marBottom w:val="0"/>
          <w:divBdr>
            <w:top w:val="none" w:sz="0" w:space="0" w:color="auto"/>
            <w:left w:val="none" w:sz="0" w:space="0" w:color="auto"/>
            <w:bottom w:val="none" w:sz="0" w:space="0" w:color="auto"/>
            <w:right w:val="none" w:sz="0" w:space="0" w:color="auto"/>
          </w:divBdr>
        </w:div>
        <w:div w:id="480345049">
          <w:marLeft w:val="0"/>
          <w:marRight w:val="0"/>
          <w:marTop w:val="0"/>
          <w:marBottom w:val="0"/>
          <w:divBdr>
            <w:top w:val="none" w:sz="0" w:space="0" w:color="auto"/>
            <w:left w:val="none" w:sz="0" w:space="0" w:color="auto"/>
            <w:bottom w:val="none" w:sz="0" w:space="0" w:color="auto"/>
            <w:right w:val="none" w:sz="0" w:space="0" w:color="auto"/>
          </w:divBdr>
        </w:div>
        <w:div w:id="1824927938">
          <w:marLeft w:val="0"/>
          <w:marRight w:val="0"/>
          <w:marTop w:val="0"/>
          <w:marBottom w:val="0"/>
          <w:divBdr>
            <w:top w:val="none" w:sz="0" w:space="0" w:color="auto"/>
            <w:left w:val="none" w:sz="0" w:space="0" w:color="auto"/>
            <w:bottom w:val="none" w:sz="0" w:space="0" w:color="auto"/>
            <w:right w:val="none" w:sz="0" w:space="0" w:color="auto"/>
          </w:divBdr>
        </w:div>
      </w:divsChild>
    </w:div>
    <w:div w:id="331496229">
      <w:bodyDiv w:val="1"/>
      <w:marLeft w:val="0"/>
      <w:marRight w:val="0"/>
      <w:marTop w:val="0"/>
      <w:marBottom w:val="0"/>
      <w:divBdr>
        <w:top w:val="none" w:sz="0" w:space="0" w:color="auto"/>
        <w:left w:val="none" w:sz="0" w:space="0" w:color="auto"/>
        <w:bottom w:val="none" w:sz="0" w:space="0" w:color="auto"/>
        <w:right w:val="none" w:sz="0" w:space="0" w:color="auto"/>
      </w:divBdr>
    </w:div>
    <w:div w:id="337317789">
      <w:bodyDiv w:val="1"/>
      <w:marLeft w:val="0"/>
      <w:marRight w:val="0"/>
      <w:marTop w:val="0"/>
      <w:marBottom w:val="0"/>
      <w:divBdr>
        <w:top w:val="none" w:sz="0" w:space="0" w:color="auto"/>
        <w:left w:val="none" w:sz="0" w:space="0" w:color="auto"/>
        <w:bottom w:val="none" w:sz="0" w:space="0" w:color="auto"/>
        <w:right w:val="none" w:sz="0" w:space="0" w:color="auto"/>
      </w:divBdr>
    </w:div>
    <w:div w:id="338823162">
      <w:bodyDiv w:val="1"/>
      <w:marLeft w:val="0"/>
      <w:marRight w:val="0"/>
      <w:marTop w:val="0"/>
      <w:marBottom w:val="0"/>
      <w:divBdr>
        <w:top w:val="none" w:sz="0" w:space="0" w:color="auto"/>
        <w:left w:val="none" w:sz="0" w:space="0" w:color="auto"/>
        <w:bottom w:val="none" w:sz="0" w:space="0" w:color="auto"/>
        <w:right w:val="none" w:sz="0" w:space="0" w:color="auto"/>
      </w:divBdr>
    </w:div>
    <w:div w:id="351230401">
      <w:bodyDiv w:val="1"/>
      <w:marLeft w:val="0"/>
      <w:marRight w:val="0"/>
      <w:marTop w:val="0"/>
      <w:marBottom w:val="0"/>
      <w:divBdr>
        <w:top w:val="none" w:sz="0" w:space="0" w:color="auto"/>
        <w:left w:val="none" w:sz="0" w:space="0" w:color="auto"/>
        <w:bottom w:val="none" w:sz="0" w:space="0" w:color="auto"/>
        <w:right w:val="none" w:sz="0" w:space="0" w:color="auto"/>
      </w:divBdr>
    </w:div>
    <w:div w:id="365182236">
      <w:bodyDiv w:val="1"/>
      <w:marLeft w:val="0"/>
      <w:marRight w:val="0"/>
      <w:marTop w:val="0"/>
      <w:marBottom w:val="0"/>
      <w:divBdr>
        <w:top w:val="none" w:sz="0" w:space="0" w:color="auto"/>
        <w:left w:val="none" w:sz="0" w:space="0" w:color="auto"/>
        <w:bottom w:val="none" w:sz="0" w:space="0" w:color="auto"/>
        <w:right w:val="none" w:sz="0" w:space="0" w:color="auto"/>
      </w:divBdr>
    </w:div>
    <w:div w:id="368458323">
      <w:bodyDiv w:val="1"/>
      <w:marLeft w:val="0"/>
      <w:marRight w:val="0"/>
      <w:marTop w:val="0"/>
      <w:marBottom w:val="0"/>
      <w:divBdr>
        <w:top w:val="none" w:sz="0" w:space="0" w:color="auto"/>
        <w:left w:val="none" w:sz="0" w:space="0" w:color="auto"/>
        <w:bottom w:val="none" w:sz="0" w:space="0" w:color="auto"/>
        <w:right w:val="none" w:sz="0" w:space="0" w:color="auto"/>
      </w:divBdr>
    </w:div>
    <w:div w:id="430588766">
      <w:bodyDiv w:val="1"/>
      <w:marLeft w:val="0"/>
      <w:marRight w:val="0"/>
      <w:marTop w:val="0"/>
      <w:marBottom w:val="0"/>
      <w:divBdr>
        <w:top w:val="none" w:sz="0" w:space="0" w:color="auto"/>
        <w:left w:val="none" w:sz="0" w:space="0" w:color="auto"/>
        <w:bottom w:val="none" w:sz="0" w:space="0" w:color="auto"/>
        <w:right w:val="none" w:sz="0" w:space="0" w:color="auto"/>
      </w:divBdr>
    </w:div>
    <w:div w:id="457573653">
      <w:bodyDiv w:val="1"/>
      <w:marLeft w:val="0"/>
      <w:marRight w:val="0"/>
      <w:marTop w:val="0"/>
      <w:marBottom w:val="0"/>
      <w:divBdr>
        <w:top w:val="none" w:sz="0" w:space="0" w:color="auto"/>
        <w:left w:val="none" w:sz="0" w:space="0" w:color="auto"/>
        <w:bottom w:val="none" w:sz="0" w:space="0" w:color="auto"/>
        <w:right w:val="none" w:sz="0" w:space="0" w:color="auto"/>
      </w:divBdr>
    </w:div>
    <w:div w:id="486362363">
      <w:bodyDiv w:val="1"/>
      <w:marLeft w:val="0"/>
      <w:marRight w:val="0"/>
      <w:marTop w:val="0"/>
      <w:marBottom w:val="0"/>
      <w:divBdr>
        <w:top w:val="none" w:sz="0" w:space="0" w:color="auto"/>
        <w:left w:val="none" w:sz="0" w:space="0" w:color="auto"/>
        <w:bottom w:val="none" w:sz="0" w:space="0" w:color="auto"/>
        <w:right w:val="none" w:sz="0" w:space="0" w:color="auto"/>
      </w:divBdr>
    </w:div>
    <w:div w:id="530919188">
      <w:bodyDiv w:val="1"/>
      <w:marLeft w:val="0"/>
      <w:marRight w:val="0"/>
      <w:marTop w:val="0"/>
      <w:marBottom w:val="0"/>
      <w:divBdr>
        <w:top w:val="none" w:sz="0" w:space="0" w:color="auto"/>
        <w:left w:val="none" w:sz="0" w:space="0" w:color="auto"/>
        <w:bottom w:val="none" w:sz="0" w:space="0" w:color="auto"/>
        <w:right w:val="none" w:sz="0" w:space="0" w:color="auto"/>
      </w:divBdr>
      <w:divsChild>
        <w:div w:id="1869637517">
          <w:marLeft w:val="0"/>
          <w:marRight w:val="0"/>
          <w:marTop w:val="0"/>
          <w:marBottom w:val="0"/>
          <w:divBdr>
            <w:top w:val="none" w:sz="0" w:space="0" w:color="auto"/>
            <w:left w:val="none" w:sz="0" w:space="0" w:color="auto"/>
            <w:bottom w:val="none" w:sz="0" w:space="0" w:color="auto"/>
            <w:right w:val="none" w:sz="0" w:space="0" w:color="auto"/>
          </w:divBdr>
        </w:div>
        <w:div w:id="1022587379">
          <w:marLeft w:val="0"/>
          <w:marRight w:val="0"/>
          <w:marTop w:val="0"/>
          <w:marBottom w:val="0"/>
          <w:divBdr>
            <w:top w:val="none" w:sz="0" w:space="0" w:color="auto"/>
            <w:left w:val="none" w:sz="0" w:space="0" w:color="auto"/>
            <w:bottom w:val="none" w:sz="0" w:space="0" w:color="auto"/>
            <w:right w:val="none" w:sz="0" w:space="0" w:color="auto"/>
          </w:divBdr>
        </w:div>
      </w:divsChild>
    </w:div>
    <w:div w:id="558519706">
      <w:bodyDiv w:val="1"/>
      <w:marLeft w:val="0"/>
      <w:marRight w:val="0"/>
      <w:marTop w:val="0"/>
      <w:marBottom w:val="0"/>
      <w:divBdr>
        <w:top w:val="none" w:sz="0" w:space="0" w:color="auto"/>
        <w:left w:val="none" w:sz="0" w:space="0" w:color="auto"/>
        <w:bottom w:val="none" w:sz="0" w:space="0" w:color="auto"/>
        <w:right w:val="none" w:sz="0" w:space="0" w:color="auto"/>
      </w:divBdr>
    </w:div>
    <w:div w:id="606352123">
      <w:bodyDiv w:val="1"/>
      <w:marLeft w:val="0"/>
      <w:marRight w:val="0"/>
      <w:marTop w:val="0"/>
      <w:marBottom w:val="0"/>
      <w:divBdr>
        <w:top w:val="none" w:sz="0" w:space="0" w:color="auto"/>
        <w:left w:val="none" w:sz="0" w:space="0" w:color="auto"/>
        <w:bottom w:val="none" w:sz="0" w:space="0" w:color="auto"/>
        <w:right w:val="none" w:sz="0" w:space="0" w:color="auto"/>
      </w:divBdr>
    </w:div>
    <w:div w:id="636108434">
      <w:bodyDiv w:val="1"/>
      <w:marLeft w:val="0"/>
      <w:marRight w:val="0"/>
      <w:marTop w:val="0"/>
      <w:marBottom w:val="0"/>
      <w:divBdr>
        <w:top w:val="none" w:sz="0" w:space="0" w:color="auto"/>
        <w:left w:val="none" w:sz="0" w:space="0" w:color="auto"/>
        <w:bottom w:val="none" w:sz="0" w:space="0" w:color="auto"/>
        <w:right w:val="none" w:sz="0" w:space="0" w:color="auto"/>
      </w:divBdr>
      <w:divsChild>
        <w:div w:id="1816489998">
          <w:marLeft w:val="0"/>
          <w:marRight w:val="0"/>
          <w:marTop w:val="0"/>
          <w:marBottom w:val="0"/>
          <w:divBdr>
            <w:top w:val="none" w:sz="0" w:space="0" w:color="auto"/>
            <w:left w:val="none" w:sz="0" w:space="0" w:color="auto"/>
            <w:bottom w:val="none" w:sz="0" w:space="0" w:color="auto"/>
            <w:right w:val="none" w:sz="0" w:space="0" w:color="auto"/>
          </w:divBdr>
        </w:div>
        <w:div w:id="1920094431">
          <w:marLeft w:val="0"/>
          <w:marRight w:val="0"/>
          <w:marTop w:val="0"/>
          <w:marBottom w:val="0"/>
          <w:divBdr>
            <w:top w:val="none" w:sz="0" w:space="0" w:color="auto"/>
            <w:left w:val="none" w:sz="0" w:space="0" w:color="auto"/>
            <w:bottom w:val="none" w:sz="0" w:space="0" w:color="auto"/>
            <w:right w:val="none" w:sz="0" w:space="0" w:color="auto"/>
          </w:divBdr>
        </w:div>
        <w:div w:id="752706147">
          <w:marLeft w:val="0"/>
          <w:marRight w:val="0"/>
          <w:marTop w:val="0"/>
          <w:marBottom w:val="0"/>
          <w:divBdr>
            <w:top w:val="none" w:sz="0" w:space="0" w:color="auto"/>
            <w:left w:val="none" w:sz="0" w:space="0" w:color="auto"/>
            <w:bottom w:val="none" w:sz="0" w:space="0" w:color="auto"/>
            <w:right w:val="none" w:sz="0" w:space="0" w:color="auto"/>
          </w:divBdr>
        </w:div>
      </w:divsChild>
    </w:div>
    <w:div w:id="684331899">
      <w:bodyDiv w:val="1"/>
      <w:marLeft w:val="0"/>
      <w:marRight w:val="0"/>
      <w:marTop w:val="0"/>
      <w:marBottom w:val="0"/>
      <w:divBdr>
        <w:top w:val="none" w:sz="0" w:space="0" w:color="auto"/>
        <w:left w:val="none" w:sz="0" w:space="0" w:color="auto"/>
        <w:bottom w:val="none" w:sz="0" w:space="0" w:color="auto"/>
        <w:right w:val="none" w:sz="0" w:space="0" w:color="auto"/>
      </w:divBdr>
    </w:div>
    <w:div w:id="720709005">
      <w:bodyDiv w:val="1"/>
      <w:marLeft w:val="0"/>
      <w:marRight w:val="0"/>
      <w:marTop w:val="0"/>
      <w:marBottom w:val="0"/>
      <w:divBdr>
        <w:top w:val="none" w:sz="0" w:space="0" w:color="auto"/>
        <w:left w:val="none" w:sz="0" w:space="0" w:color="auto"/>
        <w:bottom w:val="none" w:sz="0" w:space="0" w:color="auto"/>
        <w:right w:val="none" w:sz="0" w:space="0" w:color="auto"/>
      </w:divBdr>
    </w:div>
    <w:div w:id="729042642">
      <w:bodyDiv w:val="1"/>
      <w:marLeft w:val="0"/>
      <w:marRight w:val="0"/>
      <w:marTop w:val="0"/>
      <w:marBottom w:val="0"/>
      <w:divBdr>
        <w:top w:val="none" w:sz="0" w:space="0" w:color="auto"/>
        <w:left w:val="none" w:sz="0" w:space="0" w:color="auto"/>
        <w:bottom w:val="none" w:sz="0" w:space="0" w:color="auto"/>
        <w:right w:val="none" w:sz="0" w:space="0" w:color="auto"/>
      </w:divBdr>
    </w:div>
    <w:div w:id="751394143">
      <w:bodyDiv w:val="1"/>
      <w:marLeft w:val="0"/>
      <w:marRight w:val="0"/>
      <w:marTop w:val="0"/>
      <w:marBottom w:val="0"/>
      <w:divBdr>
        <w:top w:val="none" w:sz="0" w:space="0" w:color="auto"/>
        <w:left w:val="none" w:sz="0" w:space="0" w:color="auto"/>
        <w:bottom w:val="none" w:sz="0" w:space="0" w:color="auto"/>
        <w:right w:val="none" w:sz="0" w:space="0" w:color="auto"/>
      </w:divBdr>
    </w:div>
    <w:div w:id="769735871">
      <w:bodyDiv w:val="1"/>
      <w:marLeft w:val="0"/>
      <w:marRight w:val="0"/>
      <w:marTop w:val="0"/>
      <w:marBottom w:val="0"/>
      <w:divBdr>
        <w:top w:val="none" w:sz="0" w:space="0" w:color="auto"/>
        <w:left w:val="none" w:sz="0" w:space="0" w:color="auto"/>
        <w:bottom w:val="none" w:sz="0" w:space="0" w:color="auto"/>
        <w:right w:val="none" w:sz="0" w:space="0" w:color="auto"/>
      </w:divBdr>
    </w:div>
    <w:div w:id="784542841">
      <w:bodyDiv w:val="1"/>
      <w:marLeft w:val="0"/>
      <w:marRight w:val="0"/>
      <w:marTop w:val="0"/>
      <w:marBottom w:val="0"/>
      <w:divBdr>
        <w:top w:val="none" w:sz="0" w:space="0" w:color="auto"/>
        <w:left w:val="none" w:sz="0" w:space="0" w:color="auto"/>
        <w:bottom w:val="none" w:sz="0" w:space="0" w:color="auto"/>
        <w:right w:val="none" w:sz="0" w:space="0" w:color="auto"/>
      </w:divBdr>
    </w:div>
    <w:div w:id="805926594">
      <w:bodyDiv w:val="1"/>
      <w:marLeft w:val="0"/>
      <w:marRight w:val="0"/>
      <w:marTop w:val="0"/>
      <w:marBottom w:val="0"/>
      <w:divBdr>
        <w:top w:val="none" w:sz="0" w:space="0" w:color="auto"/>
        <w:left w:val="none" w:sz="0" w:space="0" w:color="auto"/>
        <w:bottom w:val="none" w:sz="0" w:space="0" w:color="auto"/>
        <w:right w:val="none" w:sz="0" w:space="0" w:color="auto"/>
      </w:divBdr>
    </w:div>
    <w:div w:id="817189957">
      <w:bodyDiv w:val="1"/>
      <w:marLeft w:val="0"/>
      <w:marRight w:val="0"/>
      <w:marTop w:val="0"/>
      <w:marBottom w:val="0"/>
      <w:divBdr>
        <w:top w:val="none" w:sz="0" w:space="0" w:color="auto"/>
        <w:left w:val="none" w:sz="0" w:space="0" w:color="auto"/>
        <w:bottom w:val="none" w:sz="0" w:space="0" w:color="auto"/>
        <w:right w:val="none" w:sz="0" w:space="0" w:color="auto"/>
      </w:divBdr>
    </w:div>
    <w:div w:id="827745322">
      <w:bodyDiv w:val="1"/>
      <w:marLeft w:val="0"/>
      <w:marRight w:val="0"/>
      <w:marTop w:val="0"/>
      <w:marBottom w:val="0"/>
      <w:divBdr>
        <w:top w:val="none" w:sz="0" w:space="0" w:color="auto"/>
        <w:left w:val="none" w:sz="0" w:space="0" w:color="auto"/>
        <w:bottom w:val="none" w:sz="0" w:space="0" w:color="auto"/>
        <w:right w:val="none" w:sz="0" w:space="0" w:color="auto"/>
      </w:divBdr>
    </w:div>
    <w:div w:id="865824847">
      <w:bodyDiv w:val="1"/>
      <w:marLeft w:val="0"/>
      <w:marRight w:val="0"/>
      <w:marTop w:val="0"/>
      <w:marBottom w:val="0"/>
      <w:divBdr>
        <w:top w:val="none" w:sz="0" w:space="0" w:color="auto"/>
        <w:left w:val="none" w:sz="0" w:space="0" w:color="auto"/>
        <w:bottom w:val="none" w:sz="0" w:space="0" w:color="auto"/>
        <w:right w:val="none" w:sz="0" w:space="0" w:color="auto"/>
      </w:divBdr>
    </w:div>
    <w:div w:id="905843076">
      <w:bodyDiv w:val="1"/>
      <w:marLeft w:val="0"/>
      <w:marRight w:val="0"/>
      <w:marTop w:val="0"/>
      <w:marBottom w:val="0"/>
      <w:divBdr>
        <w:top w:val="none" w:sz="0" w:space="0" w:color="auto"/>
        <w:left w:val="none" w:sz="0" w:space="0" w:color="auto"/>
        <w:bottom w:val="none" w:sz="0" w:space="0" w:color="auto"/>
        <w:right w:val="none" w:sz="0" w:space="0" w:color="auto"/>
      </w:divBdr>
    </w:div>
    <w:div w:id="928587299">
      <w:bodyDiv w:val="1"/>
      <w:marLeft w:val="0"/>
      <w:marRight w:val="0"/>
      <w:marTop w:val="0"/>
      <w:marBottom w:val="0"/>
      <w:divBdr>
        <w:top w:val="none" w:sz="0" w:space="0" w:color="auto"/>
        <w:left w:val="none" w:sz="0" w:space="0" w:color="auto"/>
        <w:bottom w:val="none" w:sz="0" w:space="0" w:color="auto"/>
        <w:right w:val="none" w:sz="0" w:space="0" w:color="auto"/>
      </w:divBdr>
    </w:div>
    <w:div w:id="958679641">
      <w:bodyDiv w:val="1"/>
      <w:marLeft w:val="0"/>
      <w:marRight w:val="0"/>
      <w:marTop w:val="0"/>
      <w:marBottom w:val="0"/>
      <w:divBdr>
        <w:top w:val="none" w:sz="0" w:space="0" w:color="auto"/>
        <w:left w:val="none" w:sz="0" w:space="0" w:color="auto"/>
        <w:bottom w:val="none" w:sz="0" w:space="0" w:color="auto"/>
        <w:right w:val="none" w:sz="0" w:space="0" w:color="auto"/>
      </w:divBdr>
    </w:div>
    <w:div w:id="977565360">
      <w:bodyDiv w:val="1"/>
      <w:marLeft w:val="0"/>
      <w:marRight w:val="0"/>
      <w:marTop w:val="0"/>
      <w:marBottom w:val="0"/>
      <w:divBdr>
        <w:top w:val="none" w:sz="0" w:space="0" w:color="auto"/>
        <w:left w:val="none" w:sz="0" w:space="0" w:color="auto"/>
        <w:bottom w:val="none" w:sz="0" w:space="0" w:color="auto"/>
        <w:right w:val="none" w:sz="0" w:space="0" w:color="auto"/>
      </w:divBdr>
    </w:div>
    <w:div w:id="1020469632">
      <w:bodyDiv w:val="1"/>
      <w:marLeft w:val="0"/>
      <w:marRight w:val="0"/>
      <w:marTop w:val="0"/>
      <w:marBottom w:val="0"/>
      <w:divBdr>
        <w:top w:val="none" w:sz="0" w:space="0" w:color="auto"/>
        <w:left w:val="none" w:sz="0" w:space="0" w:color="auto"/>
        <w:bottom w:val="none" w:sz="0" w:space="0" w:color="auto"/>
        <w:right w:val="none" w:sz="0" w:space="0" w:color="auto"/>
      </w:divBdr>
    </w:div>
    <w:div w:id="1081684827">
      <w:bodyDiv w:val="1"/>
      <w:marLeft w:val="0"/>
      <w:marRight w:val="0"/>
      <w:marTop w:val="0"/>
      <w:marBottom w:val="0"/>
      <w:divBdr>
        <w:top w:val="none" w:sz="0" w:space="0" w:color="auto"/>
        <w:left w:val="none" w:sz="0" w:space="0" w:color="auto"/>
        <w:bottom w:val="none" w:sz="0" w:space="0" w:color="auto"/>
        <w:right w:val="none" w:sz="0" w:space="0" w:color="auto"/>
      </w:divBdr>
    </w:div>
    <w:div w:id="1087918243">
      <w:bodyDiv w:val="1"/>
      <w:marLeft w:val="0"/>
      <w:marRight w:val="0"/>
      <w:marTop w:val="0"/>
      <w:marBottom w:val="0"/>
      <w:divBdr>
        <w:top w:val="none" w:sz="0" w:space="0" w:color="auto"/>
        <w:left w:val="none" w:sz="0" w:space="0" w:color="auto"/>
        <w:bottom w:val="none" w:sz="0" w:space="0" w:color="auto"/>
        <w:right w:val="none" w:sz="0" w:space="0" w:color="auto"/>
      </w:divBdr>
    </w:div>
    <w:div w:id="1090394423">
      <w:bodyDiv w:val="1"/>
      <w:marLeft w:val="0"/>
      <w:marRight w:val="0"/>
      <w:marTop w:val="0"/>
      <w:marBottom w:val="0"/>
      <w:divBdr>
        <w:top w:val="none" w:sz="0" w:space="0" w:color="auto"/>
        <w:left w:val="none" w:sz="0" w:space="0" w:color="auto"/>
        <w:bottom w:val="none" w:sz="0" w:space="0" w:color="auto"/>
        <w:right w:val="none" w:sz="0" w:space="0" w:color="auto"/>
      </w:divBdr>
    </w:div>
    <w:div w:id="1114447609">
      <w:bodyDiv w:val="1"/>
      <w:marLeft w:val="0"/>
      <w:marRight w:val="0"/>
      <w:marTop w:val="0"/>
      <w:marBottom w:val="0"/>
      <w:divBdr>
        <w:top w:val="none" w:sz="0" w:space="0" w:color="auto"/>
        <w:left w:val="none" w:sz="0" w:space="0" w:color="auto"/>
        <w:bottom w:val="none" w:sz="0" w:space="0" w:color="auto"/>
        <w:right w:val="none" w:sz="0" w:space="0" w:color="auto"/>
      </w:divBdr>
    </w:div>
    <w:div w:id="1136944891">
      <w:bodyDiv w:val="1"/>
      <w:marLeft w:val="0"/>
      <w:marRight w:val="0"/>
      <w:marTop w:val="0"/>
      <w:marBottom w:val="0"/>
      <w:divBdr>
        <w:top w:val="none" w:sz="0" w:space="0" w:color="auto"/>
        <w:left w:val="none" w:sz="0" w:space="0" w:color="auto"/>
        <w:bottom w:val="none" w:sz="0" w:space="0" w:color="auto"/>
        <w:right w:val="none" w:sz="0" w:space="0" w:color="auto"/>
      </w:divBdr>
      <w:divsChild>
        <w:div w:id="1401102451">
          <w:marLeft w:val="1050"/>
          <w:marRight w:val="0"/>
          <w:marTop w:val="0"/>
          <w:marBottom w:val="0"/>
          <w:divBdr>
            <w:top w:val="none" w:sz="0" w:space="0" w:color="auto"/>
            <w:left w:val="none" w:sz="0" w:space="0" w:color="auto"/>
            <w:bottom w:val="none" w:sz="0" w:space="0" w:color="auto"/>
            <w:right w:val="none" w:sz="0" w:space="0" w:color="auto"/>
          </w:divBdr>
        </w:div>
        <w:div w:id="1601526312">
          <w:marLeft w:val="2700"/>
          <w:marRight w:val="0"/>
          <w:marTop w:val="0"/>
          <w:marBottom w:val="0"/>
          <w:divBdr>
            <w:top w:val="none" w:sz="0" w:space="0" w:color="auto"/>
            <w:left w:val="none" w:sz="0" w:space="0" w:color="auto"/>
            <w:bottom w:val="none" w:sz="0" w:space="0" w:color="auto"/>
            <w:right w:val="none" w:sz="0" w:space="0" w:color="auto"/>
          </w:divBdr>
        </w:div>
      </w:divsChild>
    </w:div>
    <w:div w:id="1239055141">
      <w:bodyDiv w:val="1"/>
      <w:marLeft w:val="0"/>
      <w:marRight w:val="0"/>
      <w:marTop w:val="0"/>
      <w:marBottom w:val="0"/>
      <w:divBdr>
        <w:top w:val="none" w:sz="0" w:space="0" w:color="auto"/>
        <w:left w:val="none" w:sz="0" w:space="0" w:color="auto"/>
        <w:bottom w:val="none" w:sz="0" w:space="0" w:color="auto"/>
        <w:right w:val="none" w:sz="0" w:space="0" w:color="auto"/>
      </w:divBdr>
    </w:div>
    <w:div w:id="1239751794">
      <w:bodyDiv w:val="1"/>
      <w:marLeft w:val="0"/>
      <w:marRight w:val="0"/>
      <w:marTop w:val="0"/>
      <w:marBottom w:val="0"/>
      <w:divBdr>
        <w:top w:val="none" w:sz="0" w:space="0" w:color="auto"/>
        <w:left w:val="none" w:sz="0" w:space="0" w:color="auto"/>
        <w:bottom w:val="none" w:sz="0" w:space="0" w:color="auto"/>
        <w:right w:val="none" w:sz="0" w:space="0" w:color="auto"/>
      </w:divBdr>
    </w:div>
    <w:div w:id="1246765497">
      <w:bodyDiv w:val="1"/>
      <w:marLeft w:val="0"/>
      <w:marRight w:val="0"/>
      <w:marTop w:val="0"/>
      <w:marBottom w:val="0"/>
      <w:divBdr>
        <w:top w:val="none" w:sz="0" w:space="0" w:color="auto"/>
        <w:left w:val="none" w:sz="0" w:space="0" w:color="auto"/>
        <w:bottom w:val="none" w:sz="0" w:space="0" w:color="auto"/>
        <w:right w:val="none" w:sz="0" w:space="0" w:color="auto"/>
      </w:divBdr>
    </w:div>
    <w:div w:id="1387266911">
      <w:bodyDiv w:val="1"/>
      <w:marLeft w:val="0"/>
      <w:marRight w:val="0"/>
      <w:marTop w:val="0"/>
      <w:marBottom w:val="0"/>
      <w:divBdr>
        <w:top w:val="none" w:sz="0" w:space="0" w:color="auto"/>
        <w:left w:val="none" w:sz="0" w:space="0" w:color="auto"/>
        <w:bottom w:val="none" w:sz="0" w:space="0" w:color="auto"/>
        <w:right w:val="none" w:sz="0" w:space="0" w:color="auto"/>
      </w:divBdr>
      <w:divsChild>
        <w:div w:id="428429047">
          <w:marLeft w:val="1050"/>
          <w:marRight w:val="0"/>
          <w:marTop w:val="0"/>
          <w:marBottom w:val="0"/>
          <w:divBdr>
            <w:top w:val="none" w:sz="0" w:space="0" w:color="auto"/>
            <w:left w:val="none" w:sz="0" w:space="0" w:color="auto"/>
            <w:bottom w:val="none" w:sz="0" w:space="0" w:color="auto"/>
            <w:right w:val="none" w:sz="0" w:space="0" w:color="auto"/>
          </w:divBdr>
        </w:div>
        <w:div w:id="1857960329">
          <w:marLeft w:val="2700"/>
          <w:marRight w:val="0"/>
          <w:marTop w:val="0"/>
          <w:marBottom w:val="0"/>
          <w:divBdr>
            <w:top w:val="none" w:sz="0" w:space="0" w:color="auto"/>
            <w:left w:val="none" w:sz="0" w:space="0" w:color="auto"/>
            <w:bottom w:val="none" w:sz="0" w:space="0" w:color="auto"/>
            <w:right w:val="none" w:sz="0" w:space="0" w:color="auto"/>
          </w:divBdr>
        </w:div>
      </w:divsChild>
    </w:div>
    <w:div w:id="1429472230">
      <w:bodyDiv w:val="1"/>
      <w:marLeft w:val="0"/>
      <w:marRight w:val="0"/>
      <w:marTop w:val="0"/>
      <w:marBottom w:val="0"/>
      <w:divBdr>
        <w:top w:val="none" w:sz="0" w:space="0" w:color="auto"/>
        <w:left w:val="none" w:sz="0" w:space="0" w:color="auto"/>
        <w:bottom w:val="none" w:sz="0" w:space="0" w:color="auto"/>
        <w:right w:val="none" w:sz="0" w:space="0" w:color="auto"/>
      </w:divBdr>
      <w:divsChild>
        <w:div w:id="762721477">
          <w:marLeft w:val="1050"/>
          <w:marRight w:val="0"/>
          <w:marTop w:val="0"/>
          <w:marBottom w:val="0"/>
          <w:divBdr>
            <w:top w:val="none" w:sz="0" w:space="0" w:color="auto"/>
            <w:left w:val="none" w:sz="0" w:space="0" w:color="auto"/>
            <w:bottom w:val="none" w:sz="0" w:space="0" w:color="auto"/>
            <w:right w:val="none" w:sz="0" w:space="0" w:color="auto"/>
          </w:divBdr>
        </w:div>
        <w:div w:id="13773502">
          <w:marLeft w:val="2700"/>
          <w:marRight w:val="0"/>
          <w:marTop w:val="0"/>
          <w:marBottom w:val="0"/>
          <w:divBdr>
            <w:top w:val="none" w:sz="0" w:space="0" w:color="auto"/>
            <w:left w:val="none" w:sz="0" w:space="0" w:color="auto"/>
            <w:bottom w:val="none" w:sz="0" w:space="0" w:color="auto"/>
            <w:right w:val="none" w:sz="0" w:space="0" w:color="auto"/>
          </w:divBdr>
        </w:div>
      </w:divsChild>
    </w:div>
    <w:div w:id="1446345891">
      <w:bodyDiv w:val="1"/>
      <w:marLeft w:val="0"/>
      <w:marRight w:val="0"/>
      <w:marTop w:val="0"/>
      <w:marBottom w:val="0"/>
      <w:divBdr>
        <w:top w:val="none" w:sz="0" w:space="0" w:color="auto"/>
        <w:left w:val="none" w:sz="0" w:space="0" w:color="auto"/>
        <w:bottom w:val="none" w:sz="0" w:space="0" w:color="auto"/>
        <w:right w:val="none" w:sz="0" w:space="0" w:color="auto"/>
      </w:divBdr>
    </w:div>
    <w:div w:id="1472819914">
      <w:bodyDiv w:val="1"/>
      <w:marLeft w:val="0"/>
      <w:marRight w:val="0"/>
      <w:marTop w:val="0"/>
      <w:marBottom w:val="0"/>
      <w:divBdr>
        <w:top w:val="none" w:sz="0" w:space="0" w:color="auto"/>
        <w:left w:val="none" w:sz="0" w:space="0" w:color="auto"/>
        <w:bottom w:val="none" w:sz="0" w:space="0" w:color="auto"/>
        <w:right w:val="none" w:sz="0" w:space="0" w:color="auto"/>
      </w:divBdr>
    </w:div>
    <w:div w:id="1472938151">
      <w:bodyDiv w:val="1"/>
      <w:marLeft w:val="0"/>
      <w:marRight w:val="0"/>
      <w:marTop w:val="0"/>
      <w:marBottom w:val="0"/>
      <w:divBdr>
        <w:top w:val="none" w:sz="0" w:space="0" w:color="auto"/>
        <w:left w:val="none" w:sz="0" w:space="0" w:color="auto"/>
        <w:bottom w:val="none" w:sz="0" w:space="0" w:color="auto"/>
        <w:right w:val="none" w:sz="0" w:space="0" w:color="auto"/>
      </w:divBdr>
    </w:div>
    <w:div w:id="1508783952">
      <w:bodyDiv w:val="1"/>
      <w:marLeft w:val="0"/>
      <w:marRight w:val="0"/>
      <w:marTop w:val="0"/>
      <w:marBottom w:val="0"/>
      <w:divBdr>
        <w:top w:val="none" w:sz="0" w:space="0" w:color="auto"/>
        <w:left w:val="none" w:sz="0" w:space="0" w:color="auto"/>
        <w:bottom w:val="none" w:sz="0" w:space="0" w:color="auto"/>
        <w:right w:val="none" w:sz="0" w:space="0" w:color="auto"/>
      </w:divBdr>
    </w:div>
    <w:div w:id="1548368582">
      <w:bodyDiv w:val="1"/>
      <w:marLeft w:val="0"/>
      <w:marRight w:val="0"/>
      <w:marTop w:val="0"/>
      <w:marBottom w:val="0"/>
      <w:divBdr>
        <w:top w:val="none" w:sz="0" w:space="0" w:color="auto"/>
        <w:left w:val="none" w:sz="0" w:space="0" w:color="auto"/>
        <w:bottom w:val="none" w:sz="0" w:space="0" w:color="auto"/>
        <w:right w:val="none" w:sz="0" w:space="0" w:color="auto"/>
      </w:divBdr>
    </w:div>
    <w:div w:id="1617711707">
      <w:bodyDiv w:val="1"/>
      <w:marLeft w:val="0"/>
      <w:marRight w:val="0"/>
      <w:marTop w:val="0"/>
      <w:marBottom w:val="0"/>
      <w:divBdr>
        <w:top w:val="none" w:sz="0" w:space="0" w:color="auto"/>
        <w:left w:val="none" w:sz="0" w:space="0" w:color="auto"/>
        <w:bottom w:val="none" w:sz="0" w:space="0" w:color="auto"/>
        <w:right w:val="none" w:sz="0" w:space="0" w:color="auto"/>
      </w:divBdr>
    </w:div>
    <w:div w:id="1643540736">
      <w:bodyDiv w:val="1"/>
      <w:marLeft w:val="0"/>
      <w:marRight w:val="0"/>
      <w:marTop w:val="0"/>
      <w:marBottom w:val="0"/>
      <w:divBdr>
        <w:top w:val="none" w:sz="0" w:space="0" w:color="auto"/>
        <w:left w:val="none" w:sz="0" w:space="0" w:color="auto"/>
        <w:bottom w:val="none" w:sz="0" w:space="0" w:color="auto"/>
        <w:right w:val="none" w:sz="0" w:space="0" w:color="auto"/>
      </w:divBdr>
    </w:div>
    <w:div w:id="1648506588">
      <w:bodyDiv w:val="1"/>
      <w:marLeft w:val="0"/>
      <w:marRight w:val="0"/>
      <w:marTop w:val="0"/>
      <w:marBottom w:val="0"/>
      <w:divBdr>
        <w:top w:val="none" w:sz="0" w:space="0" w:color="auto"/>
        <w:left w:val="none" w:sz="0" w:space="0" w:color="auto"/>
        <w:bottom w:val="none" w:sz="0" w:space="0" w:color="auto"/>
        <w:right w:val="none" w:sz="0" w:space="0" w:color="auto"/>
      </w:divBdr>
    </w:div>
    <w:div w:id="1671175312">
      <w:bodyDiv w:val="1"/>
      <w:marLeft w:val="0"/>
      <w:marRight w:val="0"/>
      <w:marTop w:val="0"/>
      <w:marBottom w:val="0"/>
      <w:divBdr>
        <w:top w:val="none" w:sz="0" w:space="0" w:color="auto"/>
        <w:left w:val="none" w:sz="0" w:space="0" w:color="auto"/>
        <w:bottom w:val="none" w:sz="0" w:space="0" w:color="auto"/>
        <w:right w:val="none" w:sz="0" w:space="0" w:color="auto"/>
      </w:divBdr>
    </w:div>
    <w:div w:id="1671178620">
      <w:bodyDiv w:val="1"/>
      <w:marLeft w:val="0"/>
      <w:marRight w:val="0"/>
      <w:marTop w:val="0"/>
      <w:marBottom w:val="0"/>
      <w:divBdr>
        <w:top w:val="none" w:sz="0" w:space="0" w:color="auto"/>
        <w:left w:val="none" w:sz="0" w:space="0" w:color="auto"/>
        <w:bottom w:val="none" w:sz="0" w:space="0" w:color="auto"/>
        <w:right w:val="none" w:sz="0" w:space="0" w:color="auto"/>
      </w:divBdr>
    </w:div>
    <w:div w:id="1751849563">
      <w:bodyDiv w:val="1"/>
      <w:marLeft w:val="0"/>
      <w:marRight w:val="0"/>
      <w:marTop w:val="0"/>
      <w:marBottom w:val="0"/>
      <w:divBdr>
        <w:top w:val="none" w:sz="0" w:space="0" w:color="auto"/>
        <w:left w:val="none" w:sz="0" w:space="0" w:color="auto"/>
        <w:bottom w:val="none" w:sz="0" w:space="0" w:color="auto"/>
        <w:right w:val="none" w:sz="0" w:space="0" w:color="auto"/>
      </w:divBdr>
    </w:div>
    <w:div w:id="1817643149">
      <w:bodyDiv w:val="1"/>
      <w:marLeft w:val="0"/>
      <w:marRight w:val="0"/>
      <w:marTop w:val="0"/>
      <w:marBottom w:val="0"/>
      <w:divBdr>
        <w:top w:val="none" w:sz="0" w:space="0" w:color="auto"/>
        <w:left w:val="none" w:sz="0" w:space="0" w:color="auto"/>
        <w:bottom w:val="none" w:sz="0" w:space="0" w:color="auto"/>
        <w:right w:val="none" w:sz="0" w:space="0" w:color="auto"/>
      </w:divBdr>
    </w:div>
    <w:div w:id="1828545303">
      <w:bodyDiv w:val="1"/>
      <w:marLeft w:val="0"/>
      <w:marRight w:val="0"/>
      <w:marTop w:val="0"/>
      <w:marBottom w:val="0"/>
      <w:divBdr>
        <w:top w:val="none" w:sz="0" w:space="0" w:color="auto"/>
        <w:left w:val="none" w:sz="0" w:space="0" w:color="auto"/>
        <w:bottom w:val="none" w:sz="0" w:space="0" w:color="auto"/>
        <w:right w:val="none" w:sz="0" w:space="0" w:color="auto"/>
      </w:divBdr>
    </w:div>
    <w:div w:id="1844202877">
      <w:bodyDiv w:val="1"/>
      <w:marLeft w:val="0"/>
      <w:marRight w:val="0"/>
      <w:marTop w:val="0"/>
      <w:marBottom w:val="0"/>
      <w:divBdr>
        <w:top w:val="none" w:sz="0" w:space="0" w:color="auto"/>
        <w:left w:val="none" w:sz="0" w:space="0" w:color="auto"/>
        <w:bottom w:val="none" w:sz="0" w:space="0" w:color="auto"/>
        <w:right w:val="none" w:sz="0" w:space="0" w:color="auto"/>
      </w:divBdr>
    </w:div>
    <w:div w:id="1868131704">
      <w:bodyDiv w:val="1"/>
      <w:marLeft w:val="0"/>
      <w:marRight w:val="0"/>
      <w:marTop w:val="0"/>
      <w:marBottom w:val="0"/>
      <w:divBdr>
        <w:top w:val="none" w:sz="0" w:space="0" w:color="auto"/>
        <w:left w:val="none" w:sz="0" w:space="0" w:color="auto"/>
        <w:bottom w:val="none" w:sz="0" w:space="0" w:color="auto"/>
        <w:right w:val="none" w:sz="0" w:space="0" w:color="auto"/>
      </w:divBdr>
    </w:div>
    <w:div w:id="1929192893">
      <w:bodyDiv w:val="1"/>
      <w:marLeft w:val="0"/>
      <w:marRight w:val="0"/>
      <w:marTop w:val="0"/>
      <w:marBottom w:val="0"/>
      <w:divBdr>
        <w:top w:val="none" w:sz="0" w:space="0" w:color="auto"/>
        <w:left w:val="none" w:sz="0" w:space="0" w:color="auto"/>
        <w:bottom w:val="none" w:sz="0" w:space="0" w:color="auto"/>
        <w:right w:val="none" w:sz="0" w:space="0" w:color="auto"/>
      </w:divBdr>
    </w:div>
    <w:div w:id="1940749728">
      <w:bodyDiv w:val="1"/>
      <w:marLeft w:val="0"/>
      <w:marRight w:val="0"/>
      <w:marTop w:val="0"/>
      <w:marBottom w:val="0"/>
      <w:divBdr>
        <w:top w:val="none" w:sz="0" w:space="0" w:color="auto"/>
        <w:left w:val="none" w:sz="0" w:space="0" w:color="auto"/>
        <w:bottom w:val="none" w:sz="0" w:space="0" w:color="auto"/>
        <w:right w:val="none" w:sz="0" w:space="0" w:color="auto"/>
      </w:divBdr>
    </w:div>
    <w:div w:id="1981617230">
      <w:bodyDiv w:val="1"/>
      <w:marLeft w:val="0"/>
      <w:marRight w:val="0"/>
      <w:marTop w:val="0"/>
      <w:marBottom w:val="0"/>
      <w:divBdr>
        <w:top w:val="none" w:sz="0" w:space="0" w:color="auto"/>
        <w:left w:val="none" w:sz="0" w:space="0" w:color="auto"/>
        <w:bottom w:val="none" w:sz="0" w:space="0" w:color="auto"/>
        <w:right w:val="none" w:sz="0" w:space="0" w:color="auto"/>
      </w:divBdr>
    </w:div>
    <w:div w:id="1981811981">
      <w:bodyDiv w:val="1"/>
      <w:marLeft w:val="0"/>
      <w:marRight w:val="0"/>
      <w:marTop w:val="0"/>
      <w:marBottom w:val="0"/>
      <w:divBdr>
        <w:top w:val="none" w:sz="0" w:space="0" w:color="auto"/>
        <w:left w:val="none" w:sz="0" w:space="0" w:color="auto"/>
        <w:bottom w:val="none" w:sz="0" w:space="0" w:color="auto"/>
        <w:right w:val="none" w:sz="0" w:space="0" w:color="auto"/>
      </w:divBdr>
    </w:div>
    <w:div w:id="2016180088">
      <w:bodyDiv w:val="1"/>
      <w:marLeft w:val="0"/>
      <w:marRight w:val="0"/>
      <w:marTop w:val="0"/>
      <w:marBottom w:val="0"/>
      <w:divBdr>
        <w:top w:val="none" w:sz="0" w:space="0" w:color="auto"/>
        <w:left w:val="none" w:sz="0" w:space="0" w:color="auto"/>
        <w:bottom w:val="none" w:sz="0" w:space="0" w:color="auto"/>
        <w:right w:val="none" w:sz="0" w:space="0" w:color="auto"/>
      </w:divBdr>
    </w:div>
    <w:div w:id="2035032909">
      <w:bodyDiv w:val="1"/>
      <w:marLeft w:val="0"/>
      <w:marRight w:val="0"/>
      <w:marTop w:val="0"/>
      <w:marBottom w:val="0"/>
      <w:divBdr>
        <w:top w:val="none" w:sz="0" w:space="0" w:color="auto"/>
        <w:left w:val="none" w:sz="0" w:space="0" w:color="auto"/>
        <w:bottom w:val="none" w:sz="0" w:space="0" w:color="auto"/>
        <w:right w:val="none" w:sz="0" w:space="0" w:color="auto"/>
      </w:divBdr>
    </w:div>
    <w:div w:id="2051103752">
      <w:bodyDiv w:val="1"/>
      <w:marLeft w:val="0"/>
      <w:marRight w:val="0"/>
      <w:marTop w:val="0"/>
      <w:marBottom w:val="0"/>
      <w:divBdr>
        <w:top w:val="none" w:sz="0" w:space="0" w:color="auto"/>
        <w:left w:val="none" w:sz="0" w:space="0" w:color="auto"/>
        <w:bottom w:val="none" w:sz="0" w:space="0" w:color="auto"/>
        <w:right w:val="none" w:sz="0" w:space="0" w:color="auto"/>
      </w:divBdr>
    </w:div>
    <w:div w:id="2051611069">
      <w:bodyDiv w:val="1"/>
      <w:marLeft w:val="0"/>
      <w:marRight w:val="0"/>
      <w:marTop w:val="0"/>
      <w:marBottom w:val="0"/>
      <w:divBdr>
        <w:top w:val="none" w:sz="0" w:space="0" w:color="auto"/>
        <w:left w:val="none" w:sz="0" w:space="0" w:color="auto"/>
        <w:bottom w:val="none" w:sz="0" w:space="0" w:color="auto"/>
        <w:right w:val="none" w:sz="0" w:space="0" w:color="auto"/>
      </w:divBdr>
    </w:div>
    <w:div w:id="2086804923">
      <w:bodyDiv w:val="1"/>
      <w:marLeft w:val="0"/>
      <w:marRight w:val="0"/>
      <w:marTop w:val="0"/>
      <w:marBottom w:val="0"/>
      <w:divBdr>
        <w:top w:val="none" w:sz="0" w:space="0" w:color="auto"/>
        <w:left w:val="none" w:sz="0" w:space="0" w:color="auto"/>
        <w:bottom w:val="none" w:sz="0" w:space="0" w:color="auto"/>
        <w:right w:val="none" w:sz="0" w:space="0" w:color="auto"/>
      </w:divBdr>
    </w:div>
    <w:div w:id="2089378160">
      <w:bodyDiv w:val="1"/>
      <w:marLeft w:val="0"/>
      <w:marRight w:val="0"/>
      <w:marTop w:val="0"/>
      <w:marBottom w:val="0"/>
      <w:divBdr>
        <w:top w:val="none" w:sz="0" w:space="0" w:color="auto"/>
        <w:left w:val="none" w:sz="0" w:space="0" w:color="auto"/>
        <w:bottom w:val="none" w:sz="0" w:space="0" w:color="auto"/>
        <w:right w:val="none" w:sz="0" w:space="0" w:color="auto"/>
      </w:divBdr>
    </w:div>
    <w:div w:id="210976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eee-icsc.org/" TargetMode="External"/><Relationship Id="rId13" Type="http://schemas.openxmlformats.org/officeDocument/2006/relationships/hyperlink" Target="https://hucapp.scitevents.org/" TargetMode="External"/><Relationship Id="rId18" Type="http://schemas.openxmlformats.org/officeDocument/2006/relationships/hyperlink" Target="https://visapp.scitevents.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computer.org/web/peer-review/magazines" TargetMode="External"/><Relationship Id="rId7" Type="http://schemas.openxmlformats.org/officeDocument/2006/relationships/hyperlink" Target="https://www.computer.org/communities/technical-committees/tcmc" TargetMode="External"/><Relationship Id="rId12" Type="http://schemas.openxmlformats.org/officeDocument/2006/relationships/hyperlink" Target="https://grapp.scitevents.org/" TargetMode="External"/><Relationship Id="rId17" Type="http://schemas.openxmlformats.org/officeDocument/2006/relationships/hyperlink" Target="https://visapp.scitevents.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vapp.scitevents.org/" TargetMode="External"/><Relationship Id="rId20" Type="http://schemas.openxmlformats.org/officeDocument/2006/relationships/hyperlink" Target="https://www.computer.org/web/peer-review/magazines" TargetMode="External"/><Relationship Id="rId1" Type="http://schemas.openxmlformats.org/officeDocument/2006/relationships/customXml" Target="../customXml/item1.xml"/><Relationship Id="rId6" Type="http://schemas.openxmlformats.org/officeDocument/2006/relationships/hyperlink" Target="https://tc.computer.org/tcmc/" TargetMode="External"/><Relationship Id="rId11" Type="http://schemas.openxmlformats.org/officeDocument/2006/relationships/hyperlink" Target="https://grapp.scitevents.org/" TargetMode="External"/><Relationship Id="rId24" Type="http://schemas.openxmlformats.org/officeDocument/2006/relationships/hyperlink" Target="mailto:chens@cs.fiu.edu" TargetMode="External"/><Relationship Id="rId5" Type="http://schemas.openxmlformats.org/officeDocument/2006/relationships/webSettings" Target="webSettings.xml"/><Relationship Id="rId15" Type="http://schemas.openxmlformats.org/officeDocument/2006/relationships/hyperlink" Target="https://ivapp.scitevents.org/" TargetMode="External"/><Relationship Id="rId23" Type="http://schemas.openxmlformats.org/officeDocument/2006/relationships/hyperlink" Target="https://mc.manuscriptcentral.com/mm-cs" TargetMode="External"/><Relationship Id="rId10" Type="http://schemas.openxmlformats.org/officeDocument/2006/relationships/hyperlink" Target="http://www.igi-global.com/authorseditors/titlesubmission/newproject.aspx" TargetMode="External"/><Relationship Id="rId19" Type="http://schemas.openxmlformats.org/officeDocument/2006/relationships/hyperlink" Target="https://publications.computer.org/multimedia-magazine/" TargetMode="External"/><Relationship Id="rId4" Type="http://schemas.openxmlformats.org/officeDocument/2006/relationships/settings" Target="settings.xml"/><Relationship Id="rId9" Type="http://schemas.openxmlformats.org/officeDocument/2006/relationships/hyperlink" Target="http://www.igi-global.com/ijmdem" TargetMode="External"/><Relationship Id="rId14" Type="http://schemas.openxmlformats.org/officeDocument/2006/relationships/hyperlink" Target="https://hucapp.scitevents.org/" TargetMode="External"/><Relationship Id="rId22" Type="http://schemas.openxmlformats.org/officeDocument/2006/relationships/hyperlink" Target="https://mc.manuscriptcentral.com/mm-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639A5-32DF-414E-85CC-E80C23EC4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1611</TotalTime>
  <Pages>3</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UWB</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Min Chen</cp:lastModifiedBy>
  <cp:revision>121</cp:revision>
  <dcterms:created xsi:type="dcterms:W3CDTF">2019-06-29T06:34:00Z</dcterms:created>
  <dcterms:modified xsi:type="dcterms:W3CDTF">2021-09-29T00:59:00Z</dcterms:modified>
</cp:coreProperties>
</file>