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2" w:type="dxa"/>
        <w:tblLayout w:type="fixed"/>
        <w:tblCellMar>
          <w:left w:w="0" w:type="dxa"/>
          <w:right w:w="0" w:type="dxa"/>
        </w:tblCellMar>
        <w:tblLook w:val="04A0" w:firstRow="1" w:lastRow="0" w:firstColumn="1" w:lastColumn="0" w:noHBand="0" w:noVBand="1"/>
      </w:tblPr>
      <w:tblGrid>
        <w:gridCol w:w="4860"/>
        <w:gridCol w:w="20"/>
        <w:gridCol w:w="4480"/>
        <w:gridCol w:w="232"/>
      </w:tblGrid>
      <w:tr w:rsidR="0028193F" w14:paraId="48C7B39A" w14:textId="77777777" w:rsidTr="007B27F7">
        <w:trPr>
          <w:gridAfter w:val="1"/>
          <w:wAfter w:w="232" w:type="dxa"/>
          <w:trHeight w:val="1772"/>
        </w:trPr>
        <w:tc>
          <w:tcPr>
            <w:tcW w:w="9360" w:type="dxa"/>
            <w:gridSpan w:val="3"/>
            <w:tcBorders>
              <w:top w:val="nil"/>
              <w:left w:val="nil"/>
              <w:bottom w:val="single" w:sz="8" w:space="0" w:color="auto"/>
              <w:right w:val="nil"/>
            </w:tcBorders>
            <w:shd w:val="clear" w:color="auto" w:fill="FFFFFF"/>
            <w:tcMar>
              <w:top w:w="0" w:type="dxa"/>
              <w:left w:w="108" w:type="dxa"/>
              <w:bottom w:w="0" w:type="dxa"/>
              <w:right w:w="108" w:type="dxa"/>
            </w:tcMar>
          </w:tcPr>
          <w:p w14:paraId="5CE1EFC5" w14:textId="77777777" w:rsidR="0028193F" w:rsidRDefault="0028193F">
            <w:pPr>
              <w:pStyle w:val="Heading2"/>
              <w:ind w:left="-142" w:right="-167"/>
              <w:jc w:val="center"/>
              <w:rPr>
                <w:color w:val="333333"/>
                <w:sz w:val="32"/>
                <w:szCs w:val="32"/>
              </w:rPr>
            </w:pPr>
            <w:r>
              <w:rPr>
                <w:color w:val="333333"/>
                <w:sz w:val="32"/>
                <w:szCs w:val="32"/>
              </w:rPr>
              <w:t>Technical Committee on Multimedia Computing (TCMC)</w:t>
            </w:r>
          </w:p>
          <w:p w14:paraId="62B833C1" w14:textId="77777777" w:rsidR="0028193F" w:rsidRPr="00AB4268" w:rsidRDefault="00AB4268">
            <w:pPr>
              <w:spacing w:after="120"/>
              <w:jc w:val="center"/>
              <w:rPr>
                <w:color w:val="555555"/>
                <w:sz w:val="32"/>
                <w:szCs w:val="28"/>
              </w:rPr>
            </w:pPr>
            <w:hyperlink r:id="rId8" w:history="1">
              <w:r w:rsidRPr="00AB4268">
                <w:rPr>
                  <w:rStyle w:val="Hyperlink"/>
                  <w:sz w:val="28"/>
                </w:rPr>
                <w:t>https://tc.computer.org/tcmc/</w:t>
              </w:r>
            </w:hyperlink>
          </w:p>
          <w:p w14:paraId="3A365A90" w14:textId="66AED796" w:rsidR="0028193F" w:rsidRDefault="0028193F" w:rsidP="004C5E5F">
            <w:pPr>
              <w:spacing w:after="120"/>
              <w:jc w:val="center"/>
              <w:rPr>
                <w:rFonts w:ascii="Calibri" w:hAnsi="Calibri"/>
                <w:color w:val="000000"/>
                <w:sz w:val="20"/>
                <w:szCs w:val="20"/>
              </w:rPr>
            </w:pPr>
            <w:r>
              <w:rPr>
                <w:b/>
                <w:bCs/>
                <w:color w:val="000000"/>
                <w:sz w:val="28"/>
                <w:szCs w:val="28"/>
              </w:rPr>
              <w:t>Welcome to the</w:t>
            </w:r>
            <w:r w:rsidR="0092041B">
              <w:rPr>
                <w:b/>
                <w:bCs/>
                <w:color w:val="000000"/>
                <w:sz w:val="28"/>
                <w:szCs w:val="28"/>
              </w:rPr>
              <w:t xml:space="preserve"> </w:t>
            </w:r>
            <w:r w:rsidR="00540A05">
              <w:rPr>
                <w:b/>
                <w:bCs/>
                <w:color w:val="000000"/>
                <w:sz w:val="28"/>
                <w:szCs w:val="28"/>
              </w:rPr>
              <w:t>November</w:t>
            </w:r>
            <w:r>
              <w:rPr>
                <w:b/>
                <w:bCs/>
                <w:color w:val="000000"/>
                <w:sz w:val="28"/>
                <w:szCs w:val="28"/>
              </w:rPr>
              <w:t xml:space="preserve"> </w:t>
            </w:r>
            <w:r w:rsidR="007A74E0">
              <w:rPr>
                <w:b/>
                <w:bCs/>
                <w:color w:val="000000"/>
                <w:sz w:val="28"/>
                <w:szCs w:val="28"/>
              </w:rPr>
              <w:t>2</w:t>
            </w:r>
            <w:r w:rsidR="007A74E0">
              <w:rPr>
                <w:b/>
                <w:bCs/>
                <w:sz w:val="28"/>
                <w:szCs w:val="28"/>
              </w:rPr>
              <w:t>0</w:t>
            </w:r>
            <w:r w:rsidR="00FA7808">
              <w:rPr>
                <w:b/>
                <w:bCs/>
                <w:sz w:val="28"/>
                <w:szCs w:val="28"/>
              </w:rPr>
              <w:t>2</w:t>
            </w:r>
            <w:r w:rsidR="00650110">
              <w:rPr>
                <w:b/>
                <w:bCs/>
                <w:sz w:val="28"/>
                <w:szCs w:val="28"/>
              </w:rPr>
              <w:t>5</w:t>
            </w:r>
            <w:r w:rsidR="007A74E0">
              <w:rPr>
                <w:b/>
                <w:bCs/>
                <w:color w:val="000000"/>
                <w:sz w:val="28"/>
                <w:szCs w:val="28"/>
              </w:rPr>
              <w:t xml:space="preserve"> </w:t>
            </w:r>
            <w:r>
              <w:rPr>
                <w:b/>
                <w:bCs/>
                <w:color w:val="000000"/>
                <w:sz w:val="28"/>
                <w:szCs w:val="28"/>
              </w:rPr>
              <w:t>edition of the IEEE-TCMC monthly newsletter</w:t>
            </w:r>
          </w:p>
          <w:p w14:paraId="523D1B48" w14:textId="77777777" w:rsidR="0028193F" w:rsidRDefault="0028193F">
            <w:pPr>
              <w:pStyle w:val="Heading2"/>
              <w:ind w:left="-142" w:right="-167"/>
              <w:jc w:val="center"/>
              <w:rPr>
                <w:rFonts w:ascii="Calibri" w:hAnsi="Calibri"/>
                <w:b w:val="0"/>
                <w:bCs w:val="0"/>
                <w:color w:val="000000"/>
                <w:sz w:val="24"/>
                <w:szCs w:val="24"/>
              </w:rPr>
            </w:pPr>
            <w:r>
              <w:rPr>
                <w:rFonts w:ascii="Calibri" w:hAnsi="Calibri"/>
                <w:color w:val="000000"/>
                <w:sz w:val="24"/>
                <w:szCs w:val="24"/>
              </w:rPr>
              <w:t>To join TCMC:</w:t>
            </w:r>
            <w:r w:rsidRPr="00F33FE3">
              <w:rPr>
                <w:rFonts w:ascii="Calibri" w:hAnsi="Calibri"/>
                <w:b w:val="0"/>
                <w:bCs w:val="0"/>
                <w:color w:val="000000"/>
                <w:sz w:val="18"/>
                <w:szCs w:val="24"/>
              </w:rPr>
              <w:t xml:space="preserve"> </w:t>
            </w:r>
            <w:hyperlink r:id="rId9" w:history="1">
              <w:r w:rsidR="00F33FE3" w:rsidRPr="00AB4268">
                <w:rPr>
                  <w:rStyle w:val="Hyperlink"/>
                  <w:b w:val="0"/>
                  <w:sz w:val="28"/>
                </w:rPr>
                <w:t>https://www.computer.org/communities/technical-committees/tcmc</w:t>
              </w:r>
            </w:hyperlink>
          </w:p>
          <w:p w14:paraId="0D4C7240" w14:textId="77777777" w:rsidR="0028193F" w:rsidRDefault="0028193F">
            <w:pPr>
              <w:spacing w:after="120"/>
              <w:jc w:val="center"/>
              <w:rPr>
                <w:color w:val="000000"/>
                <w:sz w:val="28"/>
                <w:szCs w:val="28"/>
              </w:rPr>
            </w:pPr>
          </w:p>
        </w:tc>
      </w:tr>
      <w:tr w:rsidR="0028193F" w14:paraId="32F34B46" w14:textId="77777777" w:rsidTr="007B27F7">
        <w:trPr>
          <w:gridAfter w:val="1"/>
          <w:wAfter w:w="232" w:type="dxa"/>
          <w:trHeight w:val="1772"/>
        </w:trPr>
        <w:tc>
          <w:tcPr>
            <w:tcW w:w="9360" w:type="dxa"/>
            <w:gridSpan w:val="3"/>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tcPr>
          <w:p w14:paraId="579E5BA8" w14:textId="1FE9F8BF" w:rsidR="00156513" w:rsidRDefault="0028193F">
            <w:pPr>
              <w:spacing w:after="120"/>
              <w:rPr>
                <w:color w:val="000000"/>
                <w:sz w:val="28"/>
                <w:szCs w:val="28"/>
              </w:rPr>
            </w:pPr>
            <w:r>
              <w:rPr>
                <w:color w:val="000000"/>
                <w:sz w:val="28"/>
                <w:szCs w:val="28"/>
              </w:rPr>
              <w:t>This month's topics include:</w:t>
            </w:r>
          </w:p>
          <w:p w14:paraId="6DB4908D" w14:textId="60675722" w:rsidR="0028193F" w:rsidRDefault="0028193F">
            <w:pPr>
              <w:spacing w:after="120"/>
              <w:rPr>
                <w:color w:val="000000"/>
                <w:sz w:val="28"/>
                <w:szCs w:val="28"/>
              </w:rPr>
            </w:pPr>
            <w:r>
              <w:rPr>
                <w:color w:val="000000"/>
                <w:sz w:val="28"/>
                <w:szCs w:val="28"/>
              </w:rPr>
              <w:t>Call for Papers:</w:t>
            </w:r>
          </w:p>
          <w:p w14:paraId="12B6F452" w14:textId="77777777" w:rsidR="00277604" w:rsidRDefault="00277604" w:rsidP="00277604">
            <w:pPr>
              <w:pStyle w:val="ListParagraph"/>
              <w:numPr>
                <w:ilvl w:val="0"/>
                <w:numId w:val="2"/>
              </w:numPr>
              <w:rPr>
                <w:rFonts w:ascii="Calibri" w:hAnsi="Calibri"/>
                <w:sz w:val="28"/>
                <w:szCs w:val="28"/>
              </w:rPr>
            </w:pPr>
            <w:r>
              <w:rPr>
                <w:rFonts w:ascii="Calibri" w:hAnsi="Calibri"/>
                <w:sz w:val="28"/>
                <w:szCs w:val="28"/>
              </w:rPr>
              <w:t>IVSP 2026</w:t>
            </w:r>
          </w:p>
          <w:p w14:paraId="4E712D4E" w14:textId="77777777" w:rsidR="004C5E5F" w:rsidRDefault="004C5E5F" w:rsidP="004C5E5F">
            <w:pPr>
              <w:pStyle w:val="ListParagraph"/>
              <w:numPr>
                <w:ilvl w:val="0"/>
                <w:numId w:val="2"/>
              </w:numPr>
              <w:rPr>
                <w:rFonts w:ascii="Calibri" w:hAnsi="Calibri"/>
                <w:sz w:val="28"/>
                <w:szCs w:val="28"/>
              </w:rPr>
            </w:pPr>
            <w:r>
              <w:rPr>
                <w:rFonts w:ascii="Calibri" w:hAnsi="Calibri"/>
                <w:sz w:val="28"/>
                <w:szCs w:val="28"/>
              </w:rPr>
              <w:t>IPMV 2026</w:t>
            </w:r>
          </w:p>
          <w:p w14:paraId="097483AE" w14:textId="55EC537F" w:rsidR="00735874" w:rsidRDefault="00735874" w:rsidP="004C5E5F">
            <w:pPr>
              <w:pStyle w:val="ListParagraph"/>
              <w:numPr>
                <w:ilvl w:val="0"/>
                <w:numId w:val="2"/>
              </w:numPr>
              <w:rPr>
                <w:rFonts w:ascii="Calibri" w:hAnsi="Calibri"/>
                <w:sz w:val="28"/>
                <w:szCs w:val="28"/>
              </w:rPr>
            </w:pPr>
            <w:r w:rsidRPr="00735874">
              <w:rPr>
                <w:rFonts w:ascii="Calibri" w:hAnsi="Calibri"/>
                <w:sz w:val="28"/>
                <w:szCs w:val="28"/>
              </w:rPr>
              <w:t>ICPRAI 2026</w:t>
            </w:r>
          </w:p>
          <w:p w14:paraId="4AFF366B" w14:textId="14A0F638" w:rsidR="00C11911" w:rsidRDefault="00C11911" w:rsidP="004C5E5F">
            <w:pPr>
              <w:pStyle w:val="ListParagraph"/>
              <w:numPr>
                <w:ilvl w:val="0"/>
                <w:numId w:val="2"/>
              </w:numPr>
              <w:rPr>
                <w:rFonts w:ascii="Calibri" w:hAnsi="Calibri"/>
                <w:sz w:val="28"/>
                <w:szCs w:val="28"/>
              </w:rPr>
            </w:pPr>
            <w:r>
              <w:rPr>
                <w:rFonts w:ascii="Calibri" w:hAnsi="Calibri"/>
                <w:sz w:val="28"/>
                <w:szCs w:val="28"/>
              </w:rPr>
              <w:t>ICME 2026</w:t>
            </w:r>
          </w:p>
          <w:p w14:paraId="6C462812" w14:textId="212C229C" w:rsidR="004035C5" w:rsidRDefault="004035C5" w:rsidP="00AD183A">
            <w:pPr>
              <w:pStyle w:val="ListParagraph"/>
              <w:numPr>
                <w:ilvl w:val="0"/>
                <w:numId w:val="2"/>
              </w:numPr>
              <w:rPr>
                <w:rFonts w:ascii="Calibri" w:hAnsi="Calibri"/>
                <w:sz w:val="28"/>
                <w:szCs w:val="28"/>
              </w:rPr>
            </w:pPr>
            <w:r w:rsidRPr="007A74E0">
              <w:rPr>
                <w:rFonts w:ascii="Calibri" w:hAnsi="Calibri"/>
                <w:sz w:val="28"/>
                <w:szCs w:val="28"/>
              </w:rPr>
              <w:t>IJMDEM</w:t>
            </w:r>
          </w:p>
          <w:p w14:paraId="36ABDA95" w14:textId="5DFA8C7F" w:rsidR="00156513" w:rsidRPr="00DB7D46" w:rsidRDefault="00D93EF3" w:rsidP="00DF0D25">
            <w:pPr>
              <w:pStyle w:val="ListParagraph"/>
              <w:numPr>
                <w:ilvl w:val="0"/>
                <w:numId w:val="2"/>
              </w:numPr>
              <w:rPr>
                <w:rFonts w:ascii="Calibri" w:hAnsi="Calibri"/>
                <w:sz w:val="28"/>
                <w:szCs w:val="28"/>
              </w:rPr>
            </w:pPr>
            <w:r w:rsidRPr="00DB7D46">
              <w:rPr>
                <w:rFonts w:ascii="Calibri" w:hAnsi="Calibri"/>
                <w:sz w:val="28"/>
                <w:szCs w:val="28"/>
              </w:rPr>
              <w:t xml:space="preserve">IEEE MultiMedia </w:t>
            </w:r>
          </w:p>
          <w:p w14:paraId="27F9BDCE" w14:textId="77777777" w:rsidR="00006D7E" w:rsidRPr="0041376C" w:rsidRDefault="00006D7E" w:rsidP="000D03E1">
            <w:pPr>
              <w:pStyle w:val="ListParagraph"/>
              <w:ind w:left="360"/>
              <w:rPr>
                <w:rFonts w:ascii="Calibri" w:hAnsi="Calibri"/>
                <w:sz w:val="12"/>
                <w:szCs w:val="12"/>
              </w:rPr>
            </w:pPr>
          </w:p>
        </w:tc>
      </w:tr>
      <w:tr w:rsidR="0028193F" w14:paraId="7ADE4965" w14:textId="77777777" w:rsidTr="007B27F7">
        <w:trPr>
          <w:gridAfter w:val="1"/>
          <w:wAfter w:w="232" w:type="dxa"/>
          <w:trHeight w:val="575"/>
        </w:trPr>
        <w:tc>
          <w:tcPr>
            <w:tcW w:w="9360"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3A9B8230" w14:textId="77777777" w:rsidR="0003683F" w:rsidRDefault="0028193F" w:rsidP="0003683F">
            <w:pPr>
              <w:spacing w:after="120"/>
              <w:jc w:val="center"/>
              <w:rPr>
                <w:b/>
                <w:bCs/>
                <w:color w:val="000000"/>
                <w:sz w:val="28"/>
                <w:szCs w:val="28"/>
              </w:rPr>
            </w:pPr>
            <w:r>
              <w:rPr>
                <w:b/>
                <w:bCs/>
                <w:color w:val="000000"/>
                <w:sz w:val="28"/>
                <w:szCs w:val="28"/>
              </w:rPr>
              <w:t>Call for Papers</w:t>
            </w:r>
          </w:p>
        </w:tc>
      </w:tr>
      <w:tr w:rsidR="009D7A30" w14:paraId="3A6DD4BB" w14:textId="77777777" w:rsidTr="00F34685">
        <w:trPr>
          <w:gridAfter w:val="1"/>
          <w:wAfter w:w="232" w:type="dxa"/>
          <w:trHeight w:val="45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FD541" w14:textId="01EB8992" w:rsidR="005214E1" w:rsidRPr="00600266" w:rsidRDefault="00277604" w:rsidP="004C5E5F">
            <w:pPr>
              <w:rPr>
                <w:rFonts w:ascii="Arial" w:hAnsi="Arial" w:cs="Arial"/>
                <w:sz w:val="27"/>
                <w:szCs w:val="27"/>
              </w:rPr>
            </w:pPr>
            <w:r w:rsidRPr="00277604">
              <w:rPr>
                <w:rFonts w:ascii="Arial" w:hAnsi="Arial" w:cs="Arial"/>
                <w:sz w:val="27"/>
                <w:szCs w:val="27"/>
              </w:rPr>
              <w:t>The 8th International Conference on Image, Video and Signal Processing (IVSP 2026)</w:t>
            </w:r>
          </w:p>
          <w:p w14:paraId="14B4F515" w14:textId="5E4EE51C" w:rsidR="005214E1" w:rsidRPr="00277604" w:rsidRDefault="00277604" w:rsidP="005214E1">
            <w:pPr>
              <w:pStyle w:val="Heading3"/>
              <w:spacing w:before="0"/>
              <w:rPr>
                <w:rFonts w:eastAsia="Times New Roman"/>
                <w:color w:val="auto"/>
                <w:sz w:val="22"/>
                <w:szCs w:val="32"/>
                <w:lang w:val="es-ES"/>
              </w:rPr>
            </w:pPr>
            <w:r w:rsidRPr="00277604">
              <w:rPr>
                <w:rFonts w:eastAsia="Times New Roman"/>
                <w:color w:val="auto"/>
                <w:sz w:val="22"/>
                <w:szCs w:val="32"/>
                <w:lang w:val="es-ES"/>
              </w:rPr>
              <w:t>Tokyo</w:t>
            </w:r>
            <w:r w:rsidR="005214E1" w:rsidRPr="00277604">
              <w:rPr>
                <w:rFonts w:eastAsia="Times New Roman"/>
                <w:color w:val="auto"/>
                <w:sz w:val="22"/>
                <w:szCs w:val="32"/>
                <w:lang w:val="es-ES"/>
              </w:rPr>
              <w:t xml:space="preserve">, </w:t>
            </w:r>
            <w:r w:rsidRPr="00277604">
              <w:rPr>
                <w:rFonts w:eastAsia="Times New Roman"/>
                <w:color w:val="auto"/>
                <w:sz w:val="22"/>
                <w:szCs w:val="32"/>
                <w:lang w:val="es-ES"/>
              </w:rPr>
              <w:t>Japan</w:t>
            </w:r>
            <w:r w:rsidR="005214E1" w:rsidRPr="00277604">
              <w:rPr>
                <w:rFonts w:eastAsia="Times New Roman"/>
                <w:color w:val="auto"/>
                <w:sz w:val="22"/>
                <w:szCs w:val="32"/>
                <w:lang w:val="es-ES"/>
              </w:rPr>
              <w:t xml:space="preserve">, </w:t>
            </w:r>
            <w:r>
              <w:rPr>
                <w:rFonts w:eastAsia="Times New Roman"/>
                <w:color w:val="auto"/>
                <w:sz w:val="22"/>
                <w:szCs w:val="32"/>
                <w:lang w:val="es-ES"/>
              </w:rPr>
              <w:t>Mar. 17-19, 2026</w:t>
            </w:r>
          </w:p>
          <w:p w14:paraId="7D2AF1A1" w14:textId="14B196BC" w:rsidR="005214E1" w:rsidRPr="00277604" w:rsidRDefault="00277604" w:rsidP="005214E1">
            <w:pPr>
              <w:rPr>
                <w:lang w:val="es-ES"/>
              </w:rPr>
            </w:pPr>
            <w:hyperlink r:id="rId10" w:history="1">
              <w:r w:rsidRPr="00277604">
                <w:rPr>
                  <w:rStyle w:val="Hyperlink"/>
                  <w:lang w:val="es-ES"/>
                </w:rPr>
                <w:t>https://www.ivsp.net/</w:t>
              </w:r>
            </w:hyperlink>
            <w:r w:rsidRPr="00277604">
              <w:rPr>
                <w:lang w:val="es-ES"/>
              </w:rPr>
              <w:t xml:space="preserve"> </w:t>
            </w:r>
          </w:p>
          <w:p w14:paraId="575DC4A4" w14:textId="77777777" w:rsidR="00277604" w:rsidRPr="00277604" w:rsidRDefault="00277604" w:rsidP="005214E1">
            <w:pPr>
              <w:rPr>
                <w:rFonts w:ascii="Calibri" w:hAnsi="Calibri"/>
                <w:color w:val="948A54"/>
                <w:sz w:val="22"/>
                <w:szCs w:val="22"/>
                <w:lang w:val="es-ES"/>
              </w:rPr>
            </w:pPr>
          </w:p>
          <w:p w14:paraId="43029CBE" w14:textId="608B342E" w:rsidR="005214E1" w:rsidRDefault="00277604" w:rsidP="005214E1">
            <w:pPr>
              <w:rPr>
                <w:rFonts w:ascii="Calibri" w:hAnsi="Calibri"/>
                <w:color w:val="948A54"/>
                <w:sz w:val="22"/>
                <w:szCs w:val="22"/>
              </w:rPr>
            </w:pPr>
            <w:r w:rsidRPr="00277604">
              <w:rPr>
                <w:rFonts w:ascii="Calibri" w:hAnsi="Calibri"/>
                <w:color w:val="948A54"/>
                <w:sz w:val="22"/>
                <w:szCs w:val="22"/>
              </w:rPr>
              <w:t>IVSP 2026 aims to serve as a global forum where advances in image, video, and signal processing converge with cutting-edge developments in optics and photonics. The conference will highlight the pivotal role of optical imaging, sensing, and communication systems in driving progress across fields such as computer vision, medical imaging, remote sensing, and multimedia technologies. By fostering dialogue between experts in optics, signal processing, and computational intelligence, IVSP 2026 seeks to promote interdisciplinary collaboration, explore novel methods that integrate optical techniques with advanced algorithms, and accelerate innovations that expand the capabilities of modern imaging and signal technologies.</w:t>
            </w:r>
          </w:p>
          <w:p w14:paraId="5643F5DF" w14:textId="77777777" w:rsidR="005214E1" w:rsidRDefault="005214E1" w:rsidP="005214E1">
            <w:pPr>
              <w:rPr>
                <w:rFonts w:ascii="Calibri" w:hAnsi="Calibri"/>
                <w:color w:val="948A54"/>
                <w:sz w:val="22"/>
                <w:szCs w:val="22"/>
              </w:rPr>
            </w:pPr>
          </w:p>
          <w:p w14:paraId="083C457B" w14:textId="77777777" w:rsidR="005214E1" w:rsidRPr="00DB7D46" w:rsidRDefault="005214E1" w:rsidP="005214E1">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0B422E84" w14:textId="58D14E16" w:rsidR="005214E1" w:rsidRDefault="005214E1" w:rsidP="005214E1">
            <w:pPr>
              <w:numPr>
                <w:ilvl w:val="0"/>
                <w:numId w:val="12"/>
              </w:numPr>
              <w:rPr>
                <w:rFonts w:ascii="Calibri" w:hAnsi="Calibri"/>
                <w:color w:val="948A54"/>
                <w:sz w:val="22"/>
                <w:szCs w:val="22"/>
              </w:rPr>
            </w:pPr>
            <w:r>
              <w:rPr>
                <w:rFonts w:ascii="Calibri" w:hAnsi="Calibri"/>
                <w:color w:val="948A54"/>
                <w:sz w:val="22"/>
                <w:szCs w:val="22"/>
              </w:rPr>
              <w:lastRenderedPageBreak/>
              <w:t>Full Paper Submission</w:t>
            </w:r>
            <w:r w:rsidR="001D558E">
              <w:rPr>
                <w:rFonts w:ascii="Calibri" w:hAnsi="Calibri"/>
                <w:color w:val="948A54"/>
                <w:sz w:val="22"/>
                <w:szCs w:val="22"/>
              </w:rPr>
              <w:t xml:space="preserve"> (</w:t>
            </w:r>
            <w:r w:rsidR="001D558E" w:rsidRPr="001D558E">
              <w:rPr>
                <w:rFonts w:ascii="Calibri" w:hAnsi="Calibri"/>
                <w:color w:val="EE0000"/>
                <w:sz w:val="22"/>
                <w:szCs w:val="22"/>
              </w:rPr>
              <w:t>extended</w:t>
            </w:r>
            <w:r w:rsidR="001D558E">
              <w:rPr>
                <w:rFonts w:ascii="Calibri" w:hAnsi="Calibri"/>
                <w:color w:val="948A54"/>
                <w:sz w:val="22"/>
                <w:szCs w:val="22"/>
              </w:rPr>
              <w:t>)</w:t>
            </w:r>
            <w:r>
              <w:rPr>
                <w:rFonts w:ascii="Calibri" w:hAnsi="Calibri"/>
                <w:color w:val="948A54"/>
                <w:sz w:val="22"/>
                <w:szCs w:val="22"/>
              </w:rPr>
              <w:t xml:space="preserve">: </w:t>
            </w:r>
            <w:r w:rsidR="00540A05">
              <w:rPr>
                <w:rFonts w:ascii="Calibri" w:hAnsi="Calibri"/>
                <w:color w:val="948A54"/>
                <w:sz w:val="22"/>
                <w:szCs w:val="22"/>
              </w:rPr>
              <w:t>December</w:t>
            </w:r>
            <w:r w:rsidR="00277604">
              <w:rPr>
                <w:rFonts w:ascii="Calibri" w:hAnsi="Calibri"/>
                <w:color w:val="948A54"/>
                <w:sz w:val="22"/>
                <w:szCs w:val="22"/>
              </w:rPr>
              <w:t xml:space="preserve"> 15</w:t>
            </w:r>
            <w:r>
              <w:rPr>
                <w:rFonts w:ascii="Calibri" w:hAnsi="Calibri"/>
                <w:color w:val="948A54"/>
                <w:sz w:val="22"/>
                <w:szCs w:val="22"/>
              </w:rPr>
              <w:t>, 2025</w:t>
            </w:r>
          </w:p>
          <w:p w14:paraId="34D32968" w14:textId="2F5129B0" w:rsidR="00277604" w:rsidRDefault="00277604" w:rsidP="00277604">
            <w:pPr>
              <w:numPr>
                <w:ilvl w:val="0"/>
                <w:numId w:val="12"/>
              </w:numPr>
              <w:rPr>
                <w:rFonts w:ascii="Calibri" w:hAnsi="Calibri"/>
                <w:color w:val="948A54"/>
                <w:sz w:val="22"/>
                <w:szCs w:val="22"/>
              </w:rPr>
            </w:pPr>
            <w:r>
              <w:rPr>
                <w:rFonts w:ascii="Calibri" w:hAnsi="Calibri"/>
                <w:color w:val="948A54"/>
                <w:sz w:val="22"/>
                <w:szCs w:val="22"/>
              </w:rPr>
              <w:t xml:space="preserve">Notification of Acceptance: </w:t>
            </w:r>
            <w:r w:rsidR="00540A05">
              <w:rPr>
                <w:rFonts w:ascii="Calibri" w:hAnsi="Calibri"/>
                <w:color w:val="948A54"/>
                <w:sz w:val="22"/>
                <w:szCs w:val="22"/>
              </w:rPr>
              <w:t>January</w:t>
            </w:r>
            <w:r>
              <w:rPr>
                <w:rFonts w:ascii="Calibri" w:hAnsi="Calibri"/>
                <w:color w:val="948A54"/>
                <w:sz w:val="22"/>
                <w:szCs w:val="22"/>
              </w:rPr>
              <w:t xml:space="preserve"> </w:t>
            </w:r>
            <w:r w:rsidR="001D558E">
              <w:rPr>
                <w:rFonts w:ascii="Calibri" w:hAnsi="Calibri"/>
                <w:color w:val="948A54"/>
                <w:sz w:val="22"/>
                <w:szCs w:val="22"/>
              </w:rPr>
              <w:t>5</w:t>
            </w:r>
            <w:r>
              <w:rPr>
                <w:rFonts w:ascii="Calibri" w:hAnsi="Calibri"/>
                <w:color w:val="948A54"/>
                <w:sz w:val="22"/>
                <w:szCs w:val="22"/>
              </w:rPr>
              <w:t>, 2025</w:t>
            </w:r>
          </w:p>
          <w:p w14:paraId="4B5A04DF" w14:textId="77777777" w:rsidR="004C5E5F" w:rsidRPr="00277604" w:rsidRDefault="004C5E5F" w:rsidP="004C5E5F">
            <w:pPr>
              <w:ind w:left="360"/>
              <w:rPr>
                <w:rFonts w:ascii="Calibri" w:hAnsi="Calibri"/>
                <w:color w:val="948A54"/>
                <w:sz w:val="22"/>
                <w:szCs w:val="22"/>
              </w:rPr>
            </w:pPr>
          </w:p>
          <w:p w14:paraId="4512D6A1" w14:textId="77777777" w:rsidR="007133EB" w:rsidRDefault="007133EB" w:rsidP="002F2DA1">
            <w:pPr>
              <w:pStyle w:val="Heading3"/>
              <w:spacing w:before="0"/>
              <w:rPr>
                <w:rFonts w:ascii="Arial" w:eastAsia="Times New Roman" w:hAnsi="Arial" w:cs="Arial"/>
                <w:color w:val="auto"/>
                <w:sz w:val="27"/>
                <w:szCs w:val="27"/>
              </w:rPr>
            </w:pPr>
            <w:r>
              <w:rPr>
                <w:rFonts w:ascii="Arial" w:eastAsia="Times New Roman" w:hAnsi="Arial" w:cs="Arial"/>
                <w:color w:val="auto"/>
                <w:sz w:val="27"/>
                <w:szCs w:val="27"/>
              </w:rPr>
              <w:t>The 8</w:t>
            </w:r>
            <w:r w:rsidRPr="007133EB">
              <w:rPr>
                <w:rFonts w:ascii="Arial" w:eastAsia="Times New Roman" w:hAnsi="Arial" w:cs="Arial"/>
                <w:color w:val="auto"/>
                <w:sz w:val="27"/>
                <w:szCs w:val="27"/>
              </w:rPr>
              <w:t>th International Conference on Image Processing and Machine Vision (IPMV 2026)</w:t>
            </w:r>
          </w:p>
          <w:p w14:paraId="5D772791" w14:textId="0D0387D5" w:rsidR="002F2DA1" w:rsidRPr="007133EB" w:rsidRDefault="007133EB" w:rsidP="002F2DA1">
            <w:pPr>
              <w:pStyle w:val="Heading3"/>
              <w:spacing w:before="0"/>
              <w:rPr>
                <w:rFonts w:eastAsia="Times New Roman"/>
                <w:color w:val="auto"/>
                <w:sz w:val="22"/>
                <w:szCs w:val="32"/>
              </w:rPr>
            </w:pPr>
            <w:r w:rsidRPr="007133EB">
              <w:rPr>
                <w:rFonts w:eastAsia="Times New Roman"/>
                <w:color w:val="auto"/>
                <w:sz w:val="22"/>
                <w:szCs w:val="32"/>
              </w:rPr>
              <w:t>Da Nang, Vietnam, Jan. 10-12, 2026</w:t>
            </w:r>
          </w:p>
          <w:p w14:paraId="181725E1" w14:textId="78432B05" w:rsidR="002F2DA1" w:rsidRDefault="007133EB" w:rsidP="002F2DA1">
            <w:hyperlink r:id="rId11" w:history="1">
              <w:r w:rsidRPr="00761011">
                <w:rPr>
                  <w:rStyle w:val="Hyperlink"/>
                </w:rPr>
                <w:t>https://www.ipmv.org/</w:t>
              </w:r>
            </w:hyperlink>
            <w:r>
              <w:t xml:space="preserve"> </w:t>
            </w:r>
          </w:p>
          <w:p w14:paraId="604D8DE3" w14:textId="77777777" w:rsidR="007133EB" w:rsidRPr="007133EB" w:rsidRDefault="007133EB" w:rsidP="002F2DA1">
            <w:pPr>
              <w:rPr>
                <w:rStyle w:val="Hyperlink"/>
              </w:rPr>
            </w:pPr>
          </w:p>
          <w:p w14:paraId="36887A6F" w14:textId="2C567112" w:rsidR="002F2DA1" w:rsidRDefault="007133EB" w:rsidP="002F2DA1">
            <w:pPr>
              <w:rPr>
                <w:rFonts w:ascii="Calibri" w:hAnsi="Calibri"/>
                <w:color w:val="948A54"/>
                <w:sz w:val="22"/>
                <w:szCs w:val="22"/>
              </w:rPr>
            </w:pPr>
            <w:r w:rsidRPr="007133EB">
              <w:rPr>
                <w:rFonts w:ascii="Calibri" w:hAnsi="Calibri"/>
                <w:color w:val="948A54"/>
                <w:sz w:val="22"/>
                <w:szCs w:val="22"/>
              </w:rPr>
              <w:t>IPMV is an international conference that serves researchers, scholars, professionals, students, and academicians who are looking to both foster working relationships and gain access to the latest research results. It will put special emphasis on the participation of PhD students, Postdoctoral fellows and other young researchers from all over the world. It would be beneficial to bring together a group of experts from diverse fields to discuss recent progress and to share ideas on open questions.</w:t>
            </w:r>
          </w:p>
          <w:p w14:paraId="14AD0151" w14:textId="77777777" w:rsidR="007133EB" w:rsidRDefault="007133EB" w:rsidP="002F2DA1">
            <w:pPr>
              <w:rPr>
                <w:rFonts w:ascii="Calibri" w:hAnsi="Calibri"/>
                <w:color w:val="948A54"/>
                <w:sz w:val="22"/>
                <w:szCs w:val="22"/>
              </w:rPr>
            </w:pPr>
          </w:p>
          <w:p w14:paraId="2CCDBDFB" w14:textId="77777777" w:rsidR="002F2DA1" w:rsidRPr="00DB7D46" w:rsidRDefault="002F2DA1" w:rsidP="002F2DA1">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79143EF2" w14:textId="16534B04" w:rsidR="002F2DA1" w:rsidRDefault="002F2DA1" w:rsidP="002F2DA1">
            <w:pPr>
              <w:numPr>
                <w:ilvl w:val="0"/>
                <w:numId w:val="12"/>
              </w:numPr>
              <w:rPr>
                <w:rFonts w:ascii="Calibri" w:hAnsi="Calibri"/>
                <w:color w:val="948A54"/>
                <w:sz w:val="22"/>
                <w:szCs w:val="22"/>
              </w:rPr>
            </w:pPr>
            <w:r>
              <w:rPr>
                <w:rFonts w:ascii="Calibri" w:hAnsi="Calibri"/>
                <w:color w:val="948A54"/>
                <w:sz w:val="22"/>
                <w:szCs w:val="22"/>
              </w:rPr>
              <w:t>Paper Submission</w:t>
            </w:r>
            <w:r w:rsidR="001D558E">
              <w:rPr>
                <w:rFonts w:ascii="Calibri" w:hAnsi="Calibri"/>
                <w:color w:val="948A54"/>
                <w:sz w:val="22"/>
                <w:szCs w:val="22"/>
              </w:rPr>
              <w:t xml:space="preserve"> (</w:t>
            </w:r>
            <w:r w:rsidR="001D558E" w:rsidRPr="001D558E">
              <w:rPr>
                <w:rFonts w:ascii="Calibri" w:hAnsi="Calibri"/>
                <w:color w:val="EE0000"/>
                <w:sz w:val="22"/>
                <w:szCs w:val="22"/>
              </w:rPr>
              <w:t>extended</w:t>
            </w:r>
            <w:r w:rsidR="001D558E">
              <w:rPr>
                <w:rFonts w:ascii="Calibri" w:hAnsi="Calibri"/>
                <w:color w:val="948A54"/>
                <w:sz w:val="22"/>
                <w:szCs w:val="22"/>
              </w:rPr>
              <w:t>)</w:t>
            </w:r>
            <w:r>
              <w:rPr>
                <w:rFonts w:ascii="Calibri" w:hAnsi="Calibri"/>
                <w:color w:val="948A54"/>
                <w:sz w:val="22"/>
                <w:szCs w:val="22"/>
              </w:rPr>
              <w:t xml:space="preserve">: </w:t>
            </w:r>
            <w:r w:rsidR="00540A05">
              <w:rPr>
                <w:rFonts w:ascii="Calibri" w:hAnsi="Calibri"/>
                <w:color w:val="948A54"/>
                <w:sz w:val="22"/>
                <w:szCs w:val="22"/>
              </w:rPr>
              <w:t>December</w:t>
            </w:r>
            <w:r w:rsidR="001D558E">
              <w:rPr>
                <w:rFonts w:ascii="Calibri" w:hAnsi="Calibri"/>
                <w:color w:val="948A54"/>
                <w:sz w:val="22"/>
                <w:szCs w:val="22"/>
              </w:rPr>
              <w:t xml:space="preserve"> </w:t>
            </w:r>
            <w:r w:rsidR="00540A05">
              <w:rPr>
                <w:rFonts w:ascii="Calibri" w:hAnsi="Calibri"/>
                <w:color w:val="948A54"/>
                <w:sz w:val="22"/>
                <w:szCs w:val="22"/>
              </w:rPr>
              <w:t>10</w:t>
            </w:r>
            <w:r>
              <w:rPr>
                <w:rFonts w:ascii="Calibri" w:hAnsi="Calibri"/>
                <w:color w:val="948A54"/>
                <w:sz w:val="22"/>
                <w:szCs w:val="22"/>
              </w:rPr>
              <w:t xml:space="preserve">, 2025 </w:t>
            </w:r>
          </w:p>
          <w:p w14:paraId="20D4B064" w14:textId="6314DB00" w:rsidR="007133EB" w:rsidRDefault="007133EB" w:rsidP="004C5E5F">
            <w:pPr>
              <w:numPr>
                <w:ilvl w:val="0"/>
                <w:numId w:val="12"/>
              </w:numPr>
              <w:rPr>
                <w:rFonts w:ascii="Calibri" w:hAnsi="Calibri"/>
                <w:color w:val="948A54"/>
                <w:sz w:val="22"/>
                <w:szCs w:val="22"/>
              </w:rPr>
            </w:pPr>
            <w:r w:rsidRPr="007133EB">
              <w:rPr>
                <w:rFonts w:ascii="Calibri" w:hAnsi="Calibri"/>
                <w:color w:val="948A54"/>
                <w:sz w:val="22"/>
                <w:szCs w:val="22"/>
              </w:rPr>
              <w:t>Notification Date:</w:t>
            </w:r>
            <w:r w:rsidR="001D558E">
              <w:rPr>
                <w:rFonts w:ascii="Calibri" w:hAnsi="Calibri"/>
                <w:color w:val="948A54"/>
                <w:sz w:val="22"/>
                <w:szCs w:val="22"/>
              </w:rPr>
              <w:t xml:space="preserve"> December</w:t>
            </w:r>
            <w:r w:rsidRPr="007133EB">
              <w:rPr>
                <w:rFonts w:ascii="Calibri" w:hAnsi="Calibri"/>
                <w:color w:val="948A54"/>
                <w:sz w:val="22"/>
                <w:szCs w:val="22"/>
              </w:rPr>
              <w:t xml:space="preserve"> </w:t>
            </w:r>
            <w:r w:rsidR="00540A05">
              <w:rPr>
                <w:rFonts w:ascii="Calibri" w:hAnsi="Calibri"/>
                <w:color w:val="948A54"/>
                <w:sz w:val="22"/>
                <w:szCs w:val="22"/>
              </w:rPr>
              <w:t>2</w:t>
            </w:r>
            <w:r w:rsidRPr="007133EB">
              <w:rPr>
                <w:rFonts w:ascii="Calibri" w:hAnsi="Calibri"/>
                <w:color w:val="948A54"/>
                <w:sz w:val="22"/>
                <w:szCs w:val="22"/>
              </w:rPr>
              <w:t>0, 2025</w:t>
            </w:r>
          </w:p>
          <w:p w14:paraId="61AA7C82" w14:textId="77777777" w:rsidR="00142C19" w:rsidRDefault="00142C19" w:rsidP="00142C19">
            <w:pPr>
              <w:rPr>
                <w:rFonts w:ascii="Calibri" w:hAnsi="Calibri"/>
                <w:color w:val="948A54"/>
                <w:sz w:val="22"/>
                <w:szCs w:val="22"/>
              </w:rPr>
            </w:pPr>
          </w:p>
          <w:p w14:paraId="078602CB" w14:textId="77777777" w:rsidR="00540A05" w:rsidRDefault="00142C19" w:rsidP="00142C19">
            <w:pPr>
              <w:rPr>
                <w:rFonts w:ascii="Arial" w:hAnsi="Arial" w:cs="Arial"/>
                <w:sz w:val="27"/>
                <w:szCs w:val="27"/>
              </w:rPr>
            </w:pPr>
            <w:r w:rsidRPr="00142C19">
              <w:rPr>
                <w:rFonts w:ascii="Arial" w:hAnsi="Arial" w:cs="Arial"/>
                <w:sz w:val="27"/>
                <w:szCs w:val="27"/>
              </w:rPr>
              <w:t>The Fifth International Conference on Pattern Recognition and Artificial Intelligence</w:t>
            </w:r>
            <w:r w:rsidR="00540A05" w:rsidRPr="00142C19">
              <w:rPr>
                <w:rFonts w:ascii="Arial" w:hAnsi="Arial" w:cs="Arial"/>
                <w:sz w:val="27"/>
                <w:szCs w:val="27"/>
              </w:rPr>
              <w:t xml:space="preserve"> </w:t>
            </w:r>
            <w:r w:rsidR="00540A05">
              <w:rPr>
                <w:rFonts w:ascii="Arial" w:hAnsi="Arial" w:cs="Arial"/>
                <w:sz w:val="27"/>
                <w:szCs w:val="27"/>
              </w:rPr>
              <w:t>(</w:t>
            </w:r>
            <w:r w:rsidR="00540A05" w:rsidRPr="00142C19">
              <w:rPr>
                <w:rFonts w:ascii="Arial" w:hAnsi="Arial" w:cs="Arial"/>
                <w:sz w:val="27"/>
                <w:szCs w:val="27"/>
              </w:rPr>
              <w:t>ICPRAI 2026</w:t>
            </w:r>
            <w:r w:rsidR="00540A05">
              <w:rPr>
                <w:rFonts w:ascii="Arial" w:hAnsi="Arial" w:cs="Arial"/>
                <w:sz w:val="27"/>
                <w:szCs w:val="27"/>
              </w:rPr>
              <w:t>)</w:t>
            </w:r>
          </w:p>
          <w:p w14:paraId="09472B12" w14:textId="49BA34BD" w:rsidR="00142C19" w:rsidRDefault="00142C19" w:rsidP="00142C19">
            <w:pPr>
              <w:rPr>
                <w:rFonts w:asciiTheme="majorHAnsi" w:hAnsiTheme="majorHAnsi" w:cstheme="majorBidi"/>
                <w:sz w:val="22"/>
                <w:szCs w:val="32"/>
              </w:rPr>
            </w:pPr>
            <w:r w:rsidRPr="00142C19">
              <w:rPr>
                <w:rFonts w:asciiTheme="majorHAnsi" w:hAnsiTheme="majorHAnsi" w:cstheme="majorBidi"/>
                <w:sz w:val="22"/>
                <w:szCs w:val="32"/>
              </w:rPr>
              <w:t>Montreal, Canada, June 15-18, 2026.</w:t>
            </w:r>
          </w:p>
          <w:p w14:paraId="303EAFB0" w14:textId="48E03C75" w:rsidR="00142C19" w:rsidRDefault="00142C19" w:rsidP="00142C19">
            <w:pPr>
              <w:rPr>
                <w:rFonts w:ascii="Calibri" w:hAnsi="Calibri"/>
                <w:color w:val="948A54"/>
                <w:sz w:val="22"/>
                <w:szCs w:val="22"/>
              </w:rPr>
            </w:pPr>
            <w:hyperlink r:id="rId12" w:history="1">
              <w:r w:rsidRPr="000E67CF">
                <w:rPr>
                  <w:rStyle w:val="Hyperlink"/>
                  <w:rFonts w:asciiTheme="majorHAnsi" w:hAnsiTheme="majorHAnsi" w:cstheme="majorBidi"/>
                  <w:sz w:val="22"/>
                  <w:szCs w:val="32"/>
                </w:rPr>
                <w:t>https://icprai2026.com/</w:t>
              </w:r>
            </w:hyperlink>
            <w:r>
              <w:rPr>
                <w:rFonts w:asciiTheme="majorHAnsi" w:hAnsiTheme="majorHAnsi" w:cstheme="majorBidi"/>
                <w:sz w:val="22"/>
                <w:szCs w:val="32"/>
              </w:rPr>
              <w:t xml:space="preserve"> </w:t>
            </w:r>
            <w:r w:rsidRPr="00142C19">
              <w:rPr>
                <w:rFonts w:asciiTheme="majorHAnsi" w:hAnsiTheme="majorHAnsi" w:cstheme="majorBidi"/>
                <w:sz w:val="22"/>
                <w:szCs w:val="32"/>
              </w:rPr>
              <w:br/>
            </w:r>
          </w:p>
          <w:p w14:paraId="1B6D9E0C"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CENPARMI (The Centre for Pattern Recognition and Machine Intelligence) of Concordia University is organizing</w:t>
            </w:r>
          </w:p>
          <w:p w14:paraId="575504DB"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an international conference on Pattern Recognition &amp; Artificial Intelligence. Topics of interest include, but not limited to:</w:t>
            </w:r>
          </w:p>
          <w:p w14:paraId="73A81EDF"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Track 1: Recognition of different types of patterns, handwriting, document, text, face, fingerprint, iris, brain, and strategic objects and targets.</w:t>
            </w:r>
          </w:p>
          <w:p w14:paraId="13B53EA3"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t>Track 2: Computer vision and image processing, biomedical analysis, 2D and 3D images, tomography, graphics, robotics, and multimedia applications.</w:t>
            </w:r>
          </w:p>
          <w:p w14:paraId="2B309CCD" w14:textId="77777777" w:rsidR="00142C19" w:rsidRPr="00142C19" w:rsidRDefault="00142C19" w:rsidP="00142C19">
            <w:pPr>
              <w:rPr>
                <w:rFonts w:ascii="Calibri" w:hAnsi="Calibri"/>
                <w:color w:val="948A54"/>
                <w:sz w:val="22"/>
                <w:szCs w:val="22"/>
              </w:rPr>
            </w:pPr>
            <w:r w:rsidRPr="00142C19">
              <w:rPr>
                <w:rFonts w:ascii="Calibri" w:hAnsi="Calibri"/>
                <w:color w:val="948A54"/>
                <w:sz w:val="22"/>
                <w:szCs w:val="22"/>
              </w:rPr>
              <w:lastRenderedPageBreak/>
              <w:t>Track 3: Artificial Intelligence, machine learning, neural networks, deep learning and classification techniques, speech and language processing, semantic analysis, computational linguistics, e-learning and innovative teaching methods.</w:t>
            </w:r>
          </w:p>
          <w:p w14:paraId="4BE83293" w14:textId="77777777" w:rsidR="00142C19" w:rsidRDefault="00142C19" w:rsidP="00142C19">
            <w:pPr>
              <w:rPr>
                <w:rFonts w:ascii="Calibri" w:hAnsi="Calibri"/>
                <w:color w:val="948A54"/>
                <w:sz w:val="22"/>
                <w:szCs w:val="22"/>
              </w:rPr>
            </w:pPr>
            <w:r w:rsidRPr="00142C19">
              <w:rPr>
                <w:rFonts w:ascii="Calibri" w:hAnsi="Calibri"/>
                <w:color w:val="948A54"/>
                <w:sz w:val="22"/>
                <w:szCs w:val="22"/>
              </w:rPr>
              <w:t>Track 4: Security and forensic studies, mobile applications, big data, small sample size, data mining and performance evaluation, intelligent systems, AI power, regulations and limits, and various applications.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2987"/>
              <w:gridCol w:w="1956"/>
            </w:tblGrid>
            <w:tr w:rsidR="00540A05" w:rsidRPr="00142C19" w14:paraId="6CA74B0B" w14:textId="77777777" w:rsidTr="00942DAD">
              <w:trPr>
                <w:tblCellSpacing w:w="15" w:type="dxa"/>
                <w:jc w:val="center"/>
              </w:trPr>
              <w:tc>
                <w:tcPr>
                  <w:tcW w:w="2942" w:type="dxa"/>
                  <w:vAlign w:val="center"/>
                  <w:hideMark/>
                </w:tcPr>
                <w:p w14:paraId="383A6EA6" w14:textId="77777777" w:rsidR="00540A05" w:rsidRPr="00142C19" w:rsidRDefault="00540A05" w:rsidP="00540A05">
                  <w:pPr>
                    <w:numPr>
                      <w:ilvl w:val="0"/>
                      <w:numId w:val="12"/>
                    </w:numPr>
                    <w:rPr>
                      <w:rFonts w:ascii="Calibri" w:hAnsi="Calibri"/>
                      <w:color w:val="948A54"/>
                      <w:sz w:val="22"/>
                      <w:szCs w:val="22"/>
                    </w:rPr>
                  </w:pPr>
                  <w:r w:rsidRPr="00142C19">
                    <w:rPr>
                      <w:rFonts w:ascii="Calibri" w:hAnsi="Calibri"/>
                      <w:color w:val="948A54"/>
                      <w:sz w:val="22"/>
                      <w:szCs w:val="22"/>
                    </w:rPr>
                    <w:t>Paper Submission Deadline:</w:t>
                  </w:r>
                </w:p>
              </w:tc>
              <w:tc>
                <w:tcPr>
                  <w:tcW w:w="1911" w:type="dxa"/>
                  <w:tcMar>
                    <w:top w:w="24" w:type="dxa"/>
                    <w:left w:w="240" w:type="dxa"/>
                    <w:bottom w:w="24" w:type="dxa"/>
                    <w:right w:w="24" w:type="dxa"/>
                  </w:tcMar>
                  <w:vAlign w:val="center"/>
                  <w:hideMark/>
                </w:tcPr>
                <w:p w14:paraId="34B3B158" w14:textId="77777777" w:rsidR="00540A05" w:rsidRPr="00142C19" w:rsidRDefault="00540A05" w:rsidP="00540A05">
                  <w:pPr>
                    <w:rPr>
                      <w:rFonts w:ascii="Calibri" w:hAnsi="Calibri"/>
                      <w:color w:val="948A54"/>
                      <w:sz w:val="22"/>
                      <w:szCs w:val="22"/>
                    </w:rPr>
                  </w:pPr>
                  <w:r w:rsidRPr="00142C19">
                    <w:rPr>
                      <w:rFonts w:ascii="Calibri" w:hAnsi="Calibri"/>
                      <w:color w:val="948A54"/>
                      <w:sz w:val="22"/>
                      <w:szCs w:val="22"/>
                    </w:rPr>
                    <w:t>January 15, 2026</w:t>
                  </w:r>
                </w:p>
              </w:tc>
            </w:tr>
            <w:tr w:rsidR="00540A05" w:rsidRPr="00142C19" w14:paraId="6C1655AD" w14:textId="77777777" w:rsidTr="00942DAD">
              <w:trPr>
                <w:tblCellSpacing w:w="15" w:type="dxa"/>
                <w:jc w:val="center"/>
              </w:trPr>
              <w:tc>
                <w:tcPr>
                  <w:tcW w:w="2942" w:type="dxa"/>
                  <w:vAlign w:val="center"/>
                  <w:hideMark/>
                </w:tcPr>
                <w:p w14:paraId="68F6C92C" w14:textId="77777777" w:rsidR="00540A05" w:rsidRPr="00142C19" w:rsidRDefault="00540A05" w:rsidP="00540A05">
                  <w:pPr>
                    <w:numPr>
                      <w:ilvl w:val="0"/>
                      <w:numId w:val="12"/>
                    </w:numPr>
                    <w:rPr>
                      <w:rFonts w:ascii="Calibri" w:hAnsi="Calibri"/>
                      <w:color w:val="948A54"/>
                      <w:sz w:val="22"/>
                      <w:szCs w:val="22"/>
                    </w:rPr>
                  </w:pPr>
                  <w:r w:rsidRPr="00142C19">
                    <w:rPr>
                      <w:rFonts w:ascii="Calibri" w:hAnsi="Calibri"/>
                      <w:color w:val="948A54"/>
                      <w:sz w:val="22"/>
                      <w:szCs w:val="22"/>
                    </w:rPr>
                    <w:t>Acceptance notification:</w:t>
                  </w:r>
                </w:p>
              </w:tc>
              <w:tc>
                <w:tcPr>
                  <w:tcW w:w="1911" w:type="dxa"/>
                  <w:tcMar>
                    <w:top w:w="24" w:type="dxa"/>
                    <w:left w:w="240" w:type="dxa"/>
                    <w:bottom w:w="24" w:type="dxa"/>
                    <w:right w:w="24" w:type="dxa"/>
                  </w:tcMar>
                  <w:vAlign w:val="center"/>
                  <w:hideMark/>
                </w:tcPr>
                <w:p w14:paraId="5E9097A4" w14:textId="77777777" w:rsidR="00540A05" w:rsidRPr="00142C19" w:rsidRDefault="00540A05" w:rsidP="00540A05">
                  <w:pPr>
                    <w:rPr>
                      <w:rFonts w:ascii="Calibri" w:hAnsi="Calibri"/>
                      <w:color w:val="948A54"/>
                      <w:sz w:val="22"/>
                      <w:szCs w:val="22"/>
                    </w:rPr>
                  </w:pPr>
                  <w:r w:rsidRPr="00142C19">
                    <w:rPr>
                      <w:rFonts w:ascii="Calibri" w:hAnsi="Calibri"/>
                      <w:color w:val="948A54"/>
                      <w:sz w:val="22"/>
                      <w:szCs w:val="22"/>
                    </w:rPr>
                    <w:t>March 7, 2026</w:t>
                  </w:r>
                </w:p>
              </w:tc>
            </w:tr>
          </w:tbl>
          <w:p w14:paraId="1ED9F57B" w14:textId="77777777" w:rsidR="00540A05" w:rsidRDefault="00540A05" w:rsidP="00540A05">
            <w:pPr>
              <w:rPr>
                <w:rFonts w:ascii="Arial" w:hAnsi="Arial" w:cs="Arial"/>
                <w:sz w:val="27"/>
                <w:szCs w:val="27"/>
              </w:rPr>
            </w:pPr>
          </w:p>
          <w:p w14:paraId="1012D24B" w14:textId="3E7D67A0" w:rsidR="00540A05" w:rsidRPr="00540A05" w:rsidRDefault="00540A05" w:rsidP="00540A05">
            <w:pPr>
              <w:rPr>
                <w:rFonts w:ascii="Arial" w:hAnsi="Arial" w:cs="Arial"/>
                <w:sz w:val="27"/>
                <w:szCs w:val="27"/>
              </w:rPr>
            </w:pPr>
            <w:r w:rsidRPr="00540A05">
              <w:rPr>
                <w:rFonts w:ascii="Arial" w:hAnsi="Arial" w:cs="Arial"/>
                <w:sz w:val="27"/>
                <w:szCs w:val="27"/>
              </w:rPr>
              <w:t>IEEE International Conference on Multimedia &amp; Expo 2026</w:t>
            </w:r>
            <w:r>
              <w:rPr>
                <w:rFonts w:ascii="Arial" w:hAnsi="Arial" w:cs="Arial"/>
                <w:sz w:val="27"/>
                <w:szCs w:val="27"/>
              </w:rPr>
              <w:t xml:space="preserve"> </w:t>
            </w:r>
            <w:r w:rsidRPr="00540A05">
              <w:rPr>
                <w:rFonts w:ascii="Arial" w:hAnsi="Arial" w:cs="Arial"/>
                <w:sz w:val="27"/>
                <w:szCs w:val="27"/>
              </w:rPr>
              <w:t>(ICME 2026)</w:t>
            </w:r>
          </w:p>
          <w:p w14:paraId="2FE1CBA7" w14:textId="35C45070" w:rsidR="00540A05" w:rsidRDefault="00540A05" w:rsidP="00540A05">
            <w:pPr>
              <w:rPr>
                <w:rFonts w:asciiTheme="majorHAnsi" w:hAnsiTheme="majorHAnsi" w:cstheme="majorBidi"/>
                <w:sz w:val="22"/>
                <w:szCs w:val="32"/>
              </w:rPr>
            </w:pPr>
            <w:r>
              <w:rPr>
                <w:rFonts w:asciiTheme="majorHAnsi" w:hAnsiTheme="majorHAnsi" w:cstheme="majorBidi"/>
                <w:sz w:val="22"/>
                <w:szCs w:val="32"/>
              </w:rPr>
              <w:t xml:space="preserve">Bangkok, Thailand, July 5 – July 9, </w:t>
            </w:r>
            <w:r w:rsidRPr="00142C19">
              <w:rPr>
                <w:rFonts w:asciiTheme="majorHAnsi" w:hAnsiTheme="majorHAnsi" w:cstheme="majorBidi"/>
                <w:sz w:val="22"/>
                <w:szCs w:val="32"/>
              </w:rPr>
              <w:t>2026.</w:t>
            </w:r>
          </w:p>
          <w:p w14:paraId="5E9D6F8B" w14:textId="77777777" w:rsidR="00540A05" w:rsidRDefault="00540A05" w:rsidP="00540A05">
            <w:hyperlink r:id="rId13" w:tgtFrame="_blank" w:history="1">
              <w:r w:rsidRPr="00540A05">
                <w:rPr>
                  <w:rStyle w:val="Hyperlink"/>
                  <w:rFonts w:asciiTheme="majorHAnsi" w:hAnsiTheme="majorHAnsi" w:cstheme="majorBidi"/>
                  <w:sz w:val="22"/>
                  <w:szCs w:val="32"/>
                </w:rPr>
                <w:t>https://2026.ieeeicme.org/</w:t>
              </w:r>
            </w:hyperlink>
          </w:p>
          <w:p w14:paraId="4FE0A210" w14:textId="77777777" w:rsidR="00540A05" w:rsidRDefault="00540A05" w:rsidP="00540A05"/>
          <w:p w14:paraId="0437A18D" w14:textId="5F748825" w:rsidR="00540A05" w:rsidRPr="00540A05" w:rsidRDefault="00540A05" w:rsidP="00540A05">
            <w:pPr>
              <w:rPr>
                <w:rFonts w:ascii="Calibri" w:hAnsi="Calibri"/>
                <w:color w:val="948A54"/>
                <w:sz w:val="22"/>
                <w:szCs w:val="22"/>
              </w:rPr>
            </w:pPr>
            <w:r>
              <w:rPr>
                <w:rFonts w:ascii="Calibri" w:hAnsi="Calibri"/>
                <w:color w:val="948A54"/>
                <w:sz w:val="22"/>
                <w:szCs w:val="22"/>
              </w:rPr>
              <w:t xml:space="preserve">IEEE ICME </w:t>
            </w:r>
            <w:r w:rsidR="00C11911">
              <w:rPr>
                <w:rFonts w:ascii="Calibri" w:hAnsi="Calibri"/>
                <w:color w:val="948A54"/>
                <w:sz w:val="22"/>
                <w:szCs w:val="22"/>
              </w:rPr>
              <w:t xml:space="preserve">conference </w:t>
            </w:r>
            <w:r w:rsidRPr="00540A05">
              <w:rPr>
                <w:rFonts w:ascii="Calibri" w:hAnsi="Calibri"/>
                <w:color w:val="948A54"/>
                <w:sz w:val="22"/>
                <w:szCs w:val="22"/>
              </w:rPr>
              <w:t>has been the flagship multimedia conference sponsored by four IEEE societies: Circuits and Systems (CAS), Communications (ComSoc), Computer (CS), and Signal Processing (SPS). It promotes the exchange of the latest advances in multimedia technologies, systems, and applications across these research communities. </w:t>
            </w:r>
          </w:p>
          <w:p w14:paraId="653D48EE" w14:textId="77777777" w:rsidR="00540A05" w:rsidRPr="00540A05" w:rsidRDefault="00540A05" w:rsidP="00540A05">
            <w:pPr>
              <w:rPr>
                <w:rFonts w:ascii="Calibri" w:hAnsi="Calibri"/>
                <w:color w:val="948A54"/>
                <w:sz w:val="22"/>
                <w:szCs w:val="22"/>
              </w:rPr>
            </w:pPr>
          </w:p>
          <w:p w14:paraId="7B23C0D4" w14:textId="77777777" w:rsidR="00540A05" w:rsidRPr="00540A05" w:rsidRDefault="00540A05" w:rsidP="00540A05">
            <w:pPr>
              <w:rPr>
                <w:rFonts w:ascii="Calibri" w:hAnsi="Calibri"/>
                <w:color w:val="948A54"/>
                <w:sz w:val="22"/>
                <w:szCs w:val="22"/>
              </w:rPr>
            </w:pPr>
            <w:r w:rsidRPr="00540A05">
              <w:rPr>
                <w:rFonts w:ascii="Calibri" w:hAnsi="Calibri"/>
                <w:color w:val="948A54"/>
                <w:sz w:val="22"/>
                <w:szCs w:val="22"/>
              </w:rPr>
              <w:t>The conference will bring together leading researchers and practitioners to share the latest developments and advances in the discipline. Featuring high-quality oral and poster sessions, world-class keynotes, exhibitions, demonstrations, and tutorials, the conference will attract leading researchers and global industry figures, providing excellent networking opportunities. In addition, exceptional papers and contributors will be selected and recognized with prestigious awards.</w:t>
            </w:r>
          </w:p>
          <w:p w14:paraId="25A97436" w14:textId="77777777" w:rsidR="00540A05" w:rsidRPr="00540A05" w:rsidRDefault="00540A05" w:rsidP="00540A05">
            <w:pPr>
              <w:rPr>
                <w:rFonts w:ascii="Calibri" w:hAnsi="Calibri"/>
                <w:color w:val="948A54"/>
                <w:sz w:val="22"/>
                <w:szCs w:val="22"/>
              </w:rPr>
            </w:pPr>
          </w:p>
          <w:p w14:paraId="70DC045F" w14:textId="77777777" w:rsidR="00540A05" w:rsidRPr="00540A05" w:rsidRDefault="00540A05" w:rsidP="00540A05">
            <w:pPr>
              <w:rPr>
                <w:rFonts w:ascii="Calibri" w:hAnsi="Calibri"/>
                <w:color w:val="948A54"/>
                <w:sz w:val="22"/>
                <w:szCs w:val="22"/>
              </w:rPr>
            </w:pPr>
            <w:r w:rsidRPr="00540A05">
              <w:rPr>
                <w:rFonts w:ascii="Calibri" w:hAnsi="Calibri"/>
                <w:color w:val="948A54"/>
                <w:sz w:val="22"/>
                <w:szCs w:val="22"/>
              </w:rPr>
              <w:t xml:space="preserve">We hereby welcome submissions of high-quality, original papers from the global scientific community, and welcome proposals for organizing high-level Special Sessions, Workshops, Tutorials, and Grand Challenges. All papers in the proceedings of the regular program (including special session and industry/application papers) and proceedings of the workshops, demo track, and </w:t>
            </w:r>
            <w:r w:rsidRPr="00540A05">
              <w:rPr>
                <w:rFonts w:ascii="Calibri" w:hAnsi="Calibri"/>
                <w:color w:val="948A54"/>
                <w:sz w:val="22"/>
                <w:szCs w:val="22"/>
              </w:rPr>
              <w:lastRenderedPageBreak/>
              <w:t>grand challenges will be included in IEEE Xplore and indexed by EI Compendex.</w:t>
            </w:r>
          </w:p>
          <w:p w14:paraId="3E6B336A" w14:textId="77777777" w:rsidR="00540A05" w:rsidRDefault="00540A05" w:rsidP="00142C19">
            <w:pPr>
              <w:rPr>
                <w:rFonts w:ascii="Calibri" w:hAnsi="Calibri"/>
                <w:color w:val="948A54"/>
                <w:sz w:val="22"/>
                <w:szCs w:val="22"/>
              </w:rPr>
            </w:pPr>
          </w:p>
          <w:p w14:paraId="7E9FD9C8" w14:textId="77777777" w:rsidR="00C11911" w:rsidRPr="00DB7D46" w:rsidRDefault="00C11911" w:rsidP="00C11911">
            <w:pPr>
              <w:shd w:val="clear" w:color="auto" w:fill="FFFFFF"/>
              <w:rPr>
                <w:rFonts w:ascii="Arial" w:hAnsi="Arial" w:cs="Arial"/>
                <w:sz w:val="28"/>
                <w:szCs w:val="32"/>
              </w:rPr>
            </w:pPr>
            <w:r w:rsidRPr="006E3BFD">
              <w:rPr>
                <w:rFonts w:ascii="Cambria" w:hAnsi="Cambria"/>
                <w:b/>
                <w:bCs/>
                <w:i/>
                <w:iCs/>
                <w:color w:val="4F81BD"/>
              </w:rPr>
              <w:t>I</w:t>
            </w:r>
            <w:r>
              <w:rPr>
                <w:rFonts w:ascii="Cambria" w:hAnsi="Cambria"/>
                <w:b/>
                <w:bCs/>
                <w:i/>
                <w:iCs/>
                <w:color w:val="4F81BD"/>
              </w:rPr>
              <w:t xml:space="preserve">mportant </w:t>
            </w:r>
            <w:r w:rsidRPr="006E3BFD">
              <w:rPr>
                <w:rFonts w:ascii="Cambria" w:hAnsi="Cambria"/>
                <w:b/>
                <w:bCs/>
                <w:i/>
                <w:iCs/>
                <w:color w:val="4F81BD"/>
              </w:rPr>
              <w:t>D</w:t>
            </w:r>
            <w:r>
              <w:rPr>
                <w:rFonts w:ascii="Cambria" w:hAnsi="Cambria"/>
                <w:b/>
                <w:bCs/>
                <w:i/>
                <w:iCs/>
                <w:color w:val="4F81BD"/>
              </w:rPr>
              <w:t>ates</w:t>
            </w:r>
          </w:p>
          <w:p w14:paraId="68C43B4F" w14:textId="77777777" w:rsidR="00C11911" w:rsidRDefault="00C11911" w:rsidP="00C11911">
            <w:pPr>
              <w:numPr>
                <w:ilvl w:val="0"/>
                <w:numId w:val="12"/>
              </w:numPr>
              <w:rPr>
                <w:rFonts w:ascii="Calibri" w:hAnsi="Calibri"/>
                <w:color w:val="948A54"/>
                <w:sz w:val="22"/>
                <w:szCs w:val="22"/>
              </w:rPr>
            </w:pPr>
            <w:r>
              <w:rPr>
                <w:rFonts w:ascii="Calibri" w:hAnsi="Calibri"/>
                <w:color w:val="948A54"/>
                <w:sz w:val="22"/>
                <w:szCs w:val="22"/>
              </w:rPr>
              <w:t>Special Session Proposals: Dec. 1, 2025</w:t>
            </w:r>
          </w:p>
          <w:p w14:paraId="3272CB7F" w14:textId="77777777" w:rsidR="00C11911" w:rsidRDefault="00C11911" w:rsidP="00C11911">
            <w:pPr>
              <w:numPr>
                <w:ilvl w:val="0"/>
                <w:numId w:val="12"/>
              </w:numPr>
              <w:rPr>
                <w:rFonts w:ascii="Calibri" w:hAnsi="Calibri"/>
                <w:color w:val="948A54"/>
                <w:sz w:val="22"/>
                <w:szCs w:val="22"/>
              </w:rPr>
            </w:pPr>
            <w:r>
              <w:rPr>
                <w:rFonts w:ascii="Calibri" w:hAnsi="Calibri"/>
                <w:color w:val="948A54"/>
                <w:sz w:val="22"/>
                <w:szCs w:val="22"/>
              </w:rPr>
              <w:t>Workshop Proposals: Dec. 1, 2025</w:t>
            </w:r>
          </w:p>
          <w:p w14:paraId="24F40154" w14:textId="18E55ECE" w:rsidR="00C11911" w:rsidRDefault="00C11911" w:rsidP="00C11911">
            <w:pPr>
              <w:numPr>
                <w:ilvl w:val="0"/>
                <w:numId w:val="12"/>
              </w:numPr>
              <w:rPr>
                <w:rFonts w:ascii="Calibri" w:hAnsi="Calibri"/>
                <w:color w:val="948A54"/>
                <w:sz w:val="22"/>
                <w:szCs w:val="22"/>
              </w:rPr>
            </w:pPr>
            <w:r>
              <w:rPr>
                <w:rFonts w:ascii="Calibri" w:hAnsi="Calibri"/>
                <w:color w:val="948A54"/>
                <w:sz w:val="22"/>
                <w:szCs w:val="22"/>
              </w:rPr>
              <w:t>Tutorial Proposals: Nov. 29, 2025</w:t>
            </w:r>
          </w:p>
          <w:p w14:paraId="5572BA9A" w14:textId="34F7C39C" w:rsidR="00C11911" w:rsidRDefault="00C11911" w:rsidP="00C11911">
            <w:pPr>
              <w:numPr>
                <w:ilvl w:val="0"/>
                <w:numId w:val="12"/>
              </w:numPr>
              <w:rPr>
                <w:rFonts w:ascii="Calibri" w:hAnsi="Calibri"/>
                <w:color w:val="948A54"/>
                <w:sz w:val="22"/>
                <w:szCs w:val="22"/>
              </w:rPr>
            </w:pPr>
            <w:r>
              <w:rPr>
                <w:rFonts w:ascii="Calibri" w:hAnsi="Calibri"/>
                <w:color w:val="948A54"/>
                <w:sz w:val="22"/>
                <w:szCs w:val="22"/>
              </w:rPr>
              <w:t xml:space="preserve">Regular </w:t>
            </w:r>
            <w:r>
              <w:rPr>
                <w:rFonts w:ascii="Calibri" w:hAnsi="Calibri"/>
                <w:color w:val="948A54"/>
                <w:sz w:val="22"/>
                <w:szCs w:val="22"/>
              </w:rPr>
              <w:t xml:space="preserve">Paper Submission: </w:t>
            </w:r>
            <w:r>
              <w:rPr>
                <w:rFonts w:ascii="Calibri" w:hAnsi="Calibri"/>
                <w:color w:val="948A54"/>
                <w:sz w:val="22"/>
                <w:szCs w:val="22"/>
              </w:rPr>
              <w:t>Dec.</w:t>
            </w:r>
            <w:r>
              <w:rPr>
                <w:rFonts w:ascii="Calibri" w:hAnsi="Calibri"/>
                <w:color w:val="948A54"/>
                <w:sz w:val="22"/>
                <w:szCs w:val="22"/>
              </w:rPr>
              <w:t xml:space="preserve"> 1</w:t>
            </w:r>
            <w:r>
              <w:rPr>
                <w:rFonts w:ascii="Calibri" w:hAnsi="Calibri"/>
                <w:color w:val="948A54"/>
                <w:sz w:val="22"/>
                <w:szCs w:val="22"/>
              </w:rPr>
              <w:t>2</w:t>
            </w:r>
            <w:r>
              <w:rPr>
                <w:rFonts w:ascii="Calibri" w:hAnsi="Calibri"/>
                <w:color w:val="948A54"/>
                <w:sz w:val="22"/>
                <w:szCs w:val="22"/>
              </w:rPr>
              <w:t xml:space="preserve">, 2025 </w:t>
            </w:r>
          </w:p>
          <w:p w14:paraId="24006512" w14:textId="7E8133D9" w:rsidR="00C11911" w:rsidRDefault="00C11911" w:rsidP="00C11911">
            <w:pPr>
              <w:numPr>
                <w:ilvl w:val="0"/>
                <w:numId w:val="12"/>
              </w:numPr>
              <w:rPr>
                <w:rFonts w:ascii="Calibri" w:hAnsi="Calibri"/>
                <w:color w:val="948A54"/>
                <w:sz w:val="22"/>
                <w:szCs w:val="22"/>
              </w:rPr>
            </w:pPr>
            <w:r>
              <w:rPr>
                <w:rFonts w:ascii="Calibri" w:hAnsi="Calibri"/>
                <w:color w:val="948A54"/>
                <w:sz w:val="22"/>
                <w:szCs w:val="22"/>
              </w:rPr>
              <w:t>Grand Challenge Proposals: Dec. 15, 2025</w:t>
            </w:r>
          </w:p>
          <w:p w14:paraId="2D6D83FB" w14:textId="62B7680D" w:rsidR="00C11911" w:rsidRDefault="00C11911" w:rsidP="00C11911">
            <w:pPr>
              <w:numPr>
                <w:ilvl w:val="0"/>
                <w:numId w:val="12"/>
              </w:numPr>
              <w:rPr>
                <w:rFonts w:ascii="Calibri" w:hAnsi="Calibri"/>
                <w:color w:val="948A54"/>
                <w:sz w:val="22"/>
                <w:szCs w:val="22"/>
              </w:rPr>
            </w:pPr>
            <w:r w:rsidRPr="007133EB">
              <w:rPr>
                <w:rFonts w:ascii="Calibri" w:hAnsi="Calibri"/>
                <w:color w:val="948A54"/>
                <w:sz w:val="22"/>
                <w:szCs w:val="22"/>
              </w:rPr>
              <w:t>Notification Date:</w:t>
            </w:r>
            <w:r>
              <w:rPr>
                <w:rFonts w:ascii="Calibri" w:hAnsi="Calibri"/>
                <w:color w:val="948A54"/>
                <w:sz w:val="22"/>
                <w:szCs w:val="22"/>
              </w:rPr>
              <w:t xml:space="preserve"> </w:t>
            </w:r>
            <w:r>
              <w:rPr>
                <w:rFonts w:ascii="Calibri" w:hAnsi="Calibri"/>
                <w:color w:val="948A54"/>
                <w:sz w:val="22"/>
                <w:szCs w:val="22"/>
              </w:rPr>
              <w:t>Mar.</w:t>
            </w:r>
            <w:r w:rsidRPr="007133EB">
              <w:rPr>
                <w:rFonts w:ascii="Calibri" w:hAnsi="Calibri"/>
                <w:color w:val="948A54"/>
                <w:sz w:val="22"/>
                <w:szCs w:val="22"/>
              </w:rPr>
              <w:t xml:space="preserve"> </w:t>
            </w:r>
            <w:r>
              <w:rPr>
                <w:rFonts w:ascii="Calibri" w:hAnsi="Calibri"/>
                <w:color w:val="948A54"/>
                <w:sz w:val="22"/>
                <w:szCs w:val="22"/>
              </w:rPr>
              <w:t>13</w:t>
            </w:r>
            <w:r w:rsidRPr="007133EB">
              <w:rPr>
                <w:rFonts w:ascii="Calibri" w:hAnsi="Calibri"/>
                <w:color w:val="948A54"/>
                <w:sz w:val="22"/>
                <w:szCs w:val="22"/>
              </w:rPr>
              <w:t>, 202</w:t>
            </w:r>
            <w:r>
              <w:rPr>
                <w:rFonts w:ascii="Calibri" w:hAnsi="Calibri"/>
                <w:color w:val="948A54"/>
                <w:sz w:val="22"/>
                <w:szCs w:val="22"/>
              </w:rPr>
              <w:t>6</w:t>
            </w:r>
          </w:p>
          <w:p w14:paraId="2B925AD3" w14:textId="02FC370C" w:rsidR="00142C19" w:rsidRPr="004C5E5F" w:rsidRDefault="00142C19" w:rsidP="00142C19">
            <w:pPr>
              <w:rPr>
                <w:rFonts w:ascii="Calibri" w:hAnsi="Calibri"/>
                <w:color w:val="948A54"/>
                <w:sz w:val="22"/>
                <w:szCs w:val="22"/>
              </w:rPr>
            </w:pP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tcPr>
          <w:p w14:paraId="74F6CF28" w14:textId="203E09A7" w:rsidR="00CE743D" w:rsidRPr="00641A6F" w:rsidRDefault="00CE743D" w:rsidP="00CE743D">
            <w:pPr>
              <w:rPr>
                <w:rFonts w:ascii="Calibri" w:hAnsi="Calibri"/>
                <w:color w:val="948A54"/>
                <w:sz w:val="27"/>
                <w:szCs w:val="27"/>
              </w:rPr>
            </w:pPr>
            <w:r w:rsidRPr="00641A6F">
              <w:rPr>
                <w:rFonts w:ascii="Arial" w:hAnsi="Arial" w:cs="Arial"/>
                <w:sz w:val="27"/>
                <w:szCs w:val="27"/>
              </w:rPr>
              <w:lastRenderedPageBreak/>
              <w:t>International Journal of Multimedia Data Engineering and Management</w:t>
            </w:r>
          </w:p>
          <w:p w14:paraId="3B762E70" w14:textId="77777777" w:rsidR="00CE743D" w:rsidRDefault="00CE743D" w:rsidP="00CE743D">
            <w:pPr>
              <w:pStyle w:val="HTMLBody"/>
              <w:autoSpaceDE/>
              <w:autoSpaceDN/>
              <w:rPr>
                <w:rStyle w:val="Hyperlink"/>
                <w:rFonts w:ascii="Times New Roman" w:hAnsi="Times New Roman"/>
                <w:sz w:val="22"/>
                <w:szCs w:val="22"/>
              </w:rPr>
            </w:pPr>
            <w:hyperlink r:id="rId14" w:history="1">
              <w:r w:rsidRPr="00226133">
                <w:rPr>
                  <w:rStyle w:val="Hyperlink"/>
                  <w:rFonts w:ascii="Times New Roman" w:hAnsi="Times New Roman"/>
                  <w:sz w:val="22"/>
                  <w:szCs w:val="22"/>
                </w:rPr>
                <w:t>www.igi-global.com/ijmdem</w:t>
              </w:r>
            </w:hyperlink>
          </w:p>
          <w:p w14:paraId="3FE050BC" w14:textId="77777777" w:rsidR="00CE743D" w:rsidRDefault="00CE743D" w:rsidP="00CE743D">
            <w:pPr>
              <w:pStyle w:val="HTMLBody"/>
              <w:autoSpaceDE/>
              <w:autoSpaceDN/>
              <w:rPr>
                <w:rFonts w:ascii="Times New Roman" w:hAnsi="Times New Roman"/>
                <w:sz w:val="22"/>
                <w:szCs w:val="22"/>
              </w:rPr>
            </w:pPr>
          </w:p>
          <w:p w14:paraId="1B86122B" w14:textId="77777777" w:rsidR="00CE743D" w:rsidRDefault="00CE743D" w:rsidP="00CE743D">
            <w:pPr>
              <w:rPr>
                <w:rFonts w:ascii="Calibri" w:hAnsi="Calibri"/>
                <w:color w:val="948A54"/>
                <w:sz w:val="22"/>
                <w:szCs w:val="22"/>
              </w:rPr>
            </w:pPr>
            <w:r>
              <w:rPr>
                <w:rFonts w:ascii="Calibri" w:hAnsi="Calibri"/>
                <w:color w:val="948A54"/>
                <w:sz w:val="22"/>
                <w:szCs w:val="22"/>
              </w:rPr>
              <w:t xml:space="preserve">submission: </w:t>
            </w:r>
            <w:hyperlink r:id="rId15" w:history="1">
              <w:r w:rsidRPr="00825642">
                <w:rPr>
                  <w:rStyle w:val="Hyperlink"/>
                  <w:sz w:val="22"/>
                  <w:szCs w:val="22"/>
                </w:rPr>
                <w:t>http://www.igi-global.com/authorseditors/titlesubmission/newproject.aspx</w:t>
              </w:r>
            </w:hyperlink>
          </w:p>
          <w:p w14:paraId="0173B53F" w14:textId="77777777" w:rsidR="00CE743D" w:rsidRPr="00943E06" w:rsidRDefault="00CE743D" w:rsidP="00CE743D">
            <w:pPr>
              <w:rPr>
                <w:rFonts w:ascii="Calibri" w:hAnsi="Calibri"/>
                <w:color w:val="948A54"/>
                <w:sz w:val="22"/>
                <w:szCs w:val="22"/>
              </w:rPr>
            </w:pPr>
            <w:r w:rsidRPr="00943E06">
              <w:rPr>
                <w:rFonts w:ascii="Calibri" w:hAnsi="Calibri"/>
                <w:color w:val="948A54"/>
                <w:sz w:val="22"/>
                <w:szCs w:val="22"/>
              </w:rPr>
              <w:t>Prospective authors are invited to submit manuscripts for possible publication in the International Journal of Multimedia Data Engineering and Management (IJMDEM).</w:t>
            </w:r>
          </w:p>
          <w:p w14:paraId="4EFCD926" w14:textId="77777777" w:rsidR="00CE743D" w:rsidRPr="00943E06" w:rsidRDefault="00CE743D" w:rsidP="00CE743D">
            <w:pPr>
              <w:rPr>
                <w:rFonts w:ascii="Calibri" w:hAnsi="Calibri"/>
                <w:color w:val="948A54"/>
                <w:sz w:val="22"/>
                <w:szCs w:val="22"/>
              </w:rPr>
            </w:pPr>
            <w:r w:rsidRPr="00943E06">
              <w:rPr>
                <w:rFonts w:ascii="Calibri" w:hAnsi="Calibri"/>
                <w:color w:val="948A54"/>
                <w:sz w:val="22"/>
                <w:szCs w:val="22"/>
              </w:rPr>
              <w:t xml:space="preserve">Topics to be included (but not limited) are: </w:t>
            </w:r>
          </w:p>
          <w:p w14:paraId="5523678A"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Content understanding and analytics</w:t>
            </w:r>
          </w:p>
          <w:p w14:paraId="4A47EB2E" w14:textId="77777777" w:rsidR="00CE743D" w:rsidRPr="002175C1" w:rsidRDefault="00CE743D" w:rsidP="00CB06B4">
            <w:pPr>
              <w:numPr>
                <w:ilvl w:val="0"/>
                <w:numId w:val="12"/>
              </w:numPr>
              <w:rPr>
                <w:rFonts w:ascii="Calibri" w:hAnsi="Calibri"/>
                <w:color w:val="948A54"/>
                <w:sz w:val="22"/>
                <w:szCs w:val="22"/>
                <w:lang w:val="fr-FR"/>
              </w:rPr>
            </w:pPr>
            <w:r w:rsidRPr="002175C1">
              <w:rPr>
                <w:rFonts w:ascii="Calibri" w:hAnsi="Calibri"/>
                <w:color w:val="948A54"/>
                <w:sz w:val="22"/>
                <w:szCs w:val="22"/>
                <w:lang w:val="fr-FR"/>
              </w:rPr>
              <w:t xml:space="preserve">Content-based retrieval (image, video, audio, etc.) </w:t>
            </w:r>
          </w:p>
          <w:p w14:paraId="44161994"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Deep learning/machine learning/data mining</w:t>
            </w:r>
          </w:p>
          <w:p w14:paraId="1EE022C0"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Internet of multimedia things </w:t>
            </w:r>
          </w:p>
          <w:p w14:paraId="17A1ED61"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Media representation, processing and quality measurement </w:t>
            </w:r>
          </w:p>
          <w:p w14:paraId="3A1C5C9C"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Mobile media </w:t>
            </w:r>
          </w:p>
          <w:p w14:paraId="6D199340"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applications</w:t>
            </w:r>
          </w:p>
          <w:p w14:paraId="09330281"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data engineering</w:t>
            </w:r>
          </w:p>
          <w:p w14:paraId="04F3B2E8"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data modeling</w:t>
            </w:r>
          </w:p>
          <w:p w14:paraId="14232FEC"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lastRenderedPageBreak/>
              <w:t xml:space="preserve">Multimedia databases/data management </w:t>
            </w:r>
          </w:p>
          <w:p w14:paraId="24F228B5"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 xml:space="preserve">Multimedia networking, communications and streaming </w:t>
            </w:r>
          </w:p>
          <w:p w14:paraId="79107587" w14:textId="77777777" w:rsidR="00CE743D" w:rsidRPr="00943E06" w:rsidRDefault="00CE743D" w:rsidP="00CB06B4">
            <w:pPr>
              <w:numPr>
                <w:ilvl w:val="0"/>
                <w:numId w:val="12"/>
              </w:numPr>
              <w:rPr>
                <w:rFonts w:ascii="Calibri" w:hAnsi="Calibri"/>
                <w:color w:val="948A54"/>
                <w:sz w:val="22"/>
                <w:szCs w:val="22"/>
              </w:rPr>
            </w:pPr>
            <w:r w:rsidRPr="00943E06">
              <w:rPr>
                <w:rFonts w:ascii="Calibri" w:hAnsi="Calibri"/>
                <w:color w:val="948A54"/>
                <w:sz w:val="22"/>
                <w:szCs w:val="22"/>
              </w:rPr>
              <w:t>Multimedia systems and infrastructures</w:t>
            </w:r>
          </w:p>
          <w:p w14:paraId="0779AAB7" w14:textId="77777777" w:rsidR="00CE743D" w:rsidRPr="00046C2D" w:rsidRDefault="00CE743D" w:rsidP="00CB06B4">
            <w:pPr>
              <w:numPr>
                <w:ilvl w:val="0"/>
                <w:numId w:val="12"/>
              </w:numPr>
              <w:rPr>
                <w:rFonts w:ascii="Calibri" w:hAnsi="Calibri"/>
                <w:color w:val="948A54"/>
                <w:sz w:val="22"/>
                <w:szCs w:val="22"/>
              </w:rPr>
            </w:pPr>
            <w:r w:rsidRPr="00046C2D">
              <w:rPr>
                <w:rFonts w:ascii="Calibri" w:hAnsi="Calibri"/>
                <w:color w:val="948A54"/>
                <w:sz w:val="22"/>
                <w:szCs w:val="22"/>
              </w:rPr>
              <w:t>New standards</w:t>
            </w:r>
          </w:p>
          <w:p w14:paraId="6196ECE5" w14:textId="77777777" w:rsidR="00CE743D" w:rsidRPr="00046C2D" w:rsidRDefault="00CE743D" w:rsidP="00CB06B4">
            <w:pPr>
              <w:numPr>
                <w:ilvl w:val="0"/>
                <w:numId w:val="12"/>
              </w:numPr>
              <w:rPr>
                <w:rFonts w:ascii="Calibri" w:hAnsi="Calibri"/>
                <w:color w:val="948A54"/>
                <w:sz w:val="22"/>
                <w:szCs w:val="22"/>
              </w:rPr>
            </w:pPr>
            <w:r w:rsidRPr="00046C2D">
              <w:rPr>
                <w:rFonts w:ascii="Calibri" w:hAnsi="Calibri"/>
                <w:color w:val="948A54"/>
                <w:sz w:val="22"/>
                <w:szCs w:val="22"/>
              </w:rPr>
              <w:t>Security support for multimedia data</w:t>
            </w:r>
          </w:p>
          <w:p w14:paraId="760AF2CB" w14:textId="77777777" w:rsidR="00CE743D" w:rsidRPr="00943E06" w:rsidRDefault="00CE743D" w:rsidP="00CE743D">
            <w:pPr>
              <w:ind w:left="360"/>
              <w:rPr>
                <w:color w:val="000000"/>
                <w:sz w:val="22"/>
                <w:szCs w:val="22"/>
              </w:rPr>
            </w:pPr>
          </w:p>
          <w:p w14:paraId="1D113B47" w14:textId="77777777" w:rsidR="00CE743D" w:rsidRPr="006475F9" w:rsidRDefault="00CE743D" w:rsidP="00CE743D">
            <w:pPr>
              <w:autoSpaceDE w:val="0"/>
              <w:autoSpaceDN w:val="0"/>
              <w:adjustRightInd w:val="0"/>
              <w:rPr>
                <w:rFonts w:ascii="Cambria" w:hAnsi="Cambria"/>
                <w:b/>
                <w:bCs/>
                <w:i/>
                <w:iCs/>
                <w:color w:val="4F81BD"/>
              </w:rPr>
            </w:pPr>
            <w:r w:rsidRPr="006475F9">
              <w:rPr>
                <w:rFonts w:ascii="Cambria" w:hAnsi="Cambria"/>
                <w:b/>
                <w:bCs/>
                <w:i/>
                <w:iCs/>
                <w:color w:val="4F81BD"/>
              </w:rPr>
              <w:t>Editor-in-Chief</w:t>
            </w:r>
          </w:p>
          <w:p w14:paraId="391BCB11" w14:textId="1E6B37C7" w:rsidR="00CE743D" w:rsidRPr="00C21200" w:rsidRDefault="00CE743D" w:rsidP="003B7E02">
            <w:pPr>
              <w:rPr>
                <w:rFonts w:ascii="Calibri" w:hAnsi="Calibri"/>
                <w:color w:val="948A54"/>
                <w:sz w:val="22"/>
                <w:szCs w:val="22"/>
              </w:rPr>
            </w:pPr>
            <w:r w:rsidRPr="003B7E02">
              <w:rPr>
                <w:rFonts w:ascii="Calibri" w:hAnsi="Calibri"/>
                <w:color w:val="948A54"/>
                <w:sz w:val="22"/>
                <w:szCs w:val="22"/>
              </w:rPr>
              <w:t>Chengcui Zhang (University of Alabama at Birmingham) and Shu-Ching Chen (</w:t>
            </w:r>
            <w:r w:rsidR="00C21200" w:rsidRPr="00C21200">
              <w:rPr>
                <w:rFonts w:ascii="Calibri" w:hAnsi="Calibri"/>
                <w:color w:val="948A54"/>
                <w:sz w:val="22"/>
                <w:szCs w:val="22"/>
              </w:rPr>
              <w:t>University of Missouri-Kansas City</w:t>
            </w:r>
            <w:r w:rsidRPr="003B7E02">
              <w:rPr>
                <w:rFonts w:ascii="Calibri" w:hAnsi="Calibri"/>
                <w:color w:val="948A54"/>
                <w:sz w:val="22"/>
                <w:szCs w:val="22"/>
              </w:rPr>
              <w:t>)</w:t>
            </w:r>
          </w:p>
          <w:p w14:paraId="7A4A0E75" w14:textId="77777777" w:rsidR="00CE743D" w:rsidRPr="00084BFC" w:rsidRDefault="00CE743D" w:rsidP="00CE743D">
            <w:pPr>
              <w:pStyle w:val="font8"/>
              <w:spacing w:before="0" w:beforeAutospacing="0" w:after="0" w:afterAutospacing="0" w:line="216" w:lineRule="atLeast"/>
              <w:textAlignment w:val="baseline"/>
              <w:rPr>
                <w:rFonts w:ascii="Calibri" w:hAnsi="Calibri"/>
                <w:iCs/>
                <w:color w:val="948A54"/>
                <w:sz w:val="22"/>
                <w:szCs w:val="22"/>
                <w:lang w:eastAsia="en-US"/>
              </w:rPr>
            </w:pPr>
          </w:p>
          <w:p w14:paraId="4B82D777" w14:textId="74C7659F" w:rsidR="008C57E4" w:rsidRDefault="008C57E4" w:rsidP="008C57E4">
            <w:pPr>
              <w:rPr>
                <w:rFonts w:ascii="Arial" w:hAnsi="Arial" w:cs="Arial"/>
                <w:sz w:val="28"/>
                <w:szCs w:val="32"/>
              </w:rPr>
            </w:pPr>
            <w:r w:rsidRPr="00BA0805">
              <w:rPr>
                <w:rFonts w:ascii="Arial" w:hAnsi="Arial" w:cs="Arial"/>
                <w:sz w:val="28"/>
                <w:szCs w:val="32"/>
              </w:rPr>
              <w:t>I</w:t>
            </w:r>
            <w:r>
              <w:rPr>
                <w:rFonts w:ascii="Arial" w:hAnsi="Arial" w:cs="Arial"/>
                <w:sz w:val="28"/>
                <w:szCs w:val="32"/>
              </w:rPr>
              <w:t>EEE MultiMedia</w:t>
            </w:r>
          </w:p>
          <w:p w14:paraId="52ABAFE8" w14:textId="77777777" w:rsidR="008C57E4" w:rsidRDefault="008C57E4" w:rsidP="008C57E4">
            <w:pPr>
              <w:ind w:right="-73"/>
              <w:rPr>
                <w:sz w:val="6"/>
                <w:szCs w:val="6"/>
              </w:rPr>
            </w:pPr>
          </w:p>
          <w:p w14:paraId="1F884607" w14:textId="77777777" w:rsidR="008C57E4" w:rsidRPr="006475F9" w:rsidRDefault="008C57E4" w:rsidP="008C57E4">
            <w:pPr>
              <w:ind w:right="-73"/>
              <w:rPr>
                <w:rStyle w:val="Hyperlink"/>
              </w:rPr>
            </w:pPr>
            <w:hyperlink r:id="rId16" w:history="1">
              <w:r w:rsidRPr="006475F9">
                <w:rPr>
                  <w:rStyle w:val="Hyperlink"/>
                </w:rPr>
                <w:t>https://publications.computer.org/multimedia-magazine/</w:t>
              </w:r>
            </w:hyperlink>
          </w:p>
          <w:p w14:paraId="49F33FDA" w14:textId="77777777" w:rsidR="008C57E4" w:rsidRDefault="008C57E4" w:rsidP="008C57E4">
            <w:pPr>
              <w:ind w:right="-73"/>
              <w:rPr>
                <w:sz w:val="6"/>
                <w:szCs w:val="6"/>
              </w:rPr>
            </w:pPr>
          </w:p>
          <w:p w14:paraId="13E568B6" w14:textId="77777777" w:rsidR="008C57E4" w:rsidRDefault="008C57E4" w:rsidP="008C57E4">
            <w:pPr>
              <w:ind w:right="-73"/>
              <w:rPr>
                <w:sz w:val="6"/>
                <w:szCs w:val="6"/>
              </w:rPr>
            </w:pPr>
          </w:p>
          <w:p w14:paraId="62EED1C7" w14:textId="3E51F333" w:rsidR="008C57E4" w:rsidRDefault="008C57E4" w:rsidP="008C57E4">
            <w:pPr>
              <w:autoSpaceDE w:val="0"/>
              <w:autoSpaceDN w:val="0"/>
              <w:adjustRightInd w:val="0"/>
              <w:spacing w:line="280" w:lineRule="atLeast"/>
              <w:jc w:val="both"/>
              <w:rPr>
                <w:rFonts w:ascii="Calibri" w:hAnsi="Calibri"/>
                <w:color w:val="948A54"/>
                <w:sz w:val="22"/>
                <w:szCs w:val="22"/>
              </w:rPr>
            </w:pPr>
            <w:r w:rsidRPr="006475F9">
              <w:rPr>
                <w:rFonts w:ascii="Calibri" w:eastAsiaTheme="minorHAnsi" w:hAnsi="Calibri"/>
                <w:color w:val="948A54"/>
                <w:sz w:val="22"/>
                <w:szCs w:val="22"/>
              </w:rPr>
              <w:t xml:space="preserve">IEEE MultiMedia magazine seeks original articles discussing research and advanced practices in hardware and software, spanning the range from theory to working systems. We encourage our authors to write in a conversational style, presenting even technical material clearly and simply. </w:t>
            </w:r>
            <w:r w:rsidRPr="006475F9">
              <w:rPr>
                <w:rFonts w:ascii="Calibri" w:hAnsi="Calibri"/>
                <w:color w:val="948A54"/>
                <w:sz w:val="22"/>
                <w:szCs w:val="22"/>
              </w:rPr>
              <w:t>Articles submitted to IEEE MultiMedia should not exceed 6,500 words, including all text, the abstract, keywords, bibliography, and biographies. Each table and figure counts for 200 words. Please limit the number of references to the 12 most relevant. For more information and instructions on presentation and formatting, please see author</w:t>
            </w:r>
            <w:r w:rsidR="00A42B3B">
              <w:rPr>
                <w:rFonts w:ascii="Calibri" w:hAnsi="Calibri"/>
                <w:color w:val="948A54"/>
                <w:sz w:val="22"/>
                <w:szCs w:val="22"/>
              </w:rPr>
              <w:t xml:space="preserve"> </w:t>
            </w:r>
            <w:r w:rsidRPr="006475F9">
              <w:rPr>
                <w:rFonts w:ascii="Calibri" w:hAnsi="Calibri"/>
                <w:color w:val="948A54"/>
                <w:sz w:val="22"/>
                <w:szCs w:val="22"/>
              </w:rPr>
              <w:t>guidelines</w:t>
            </w:r>
            <w:r w:rsidR="00A42B3B">
              <w:rPr>
                <w:rFonts w:ascii="Calibri" w:hAnsi="Calibri"/>
                <w:color w:val="948A54"/>
                <w:sz w:val="22"/>
                <w:szCs w:val="22"/>
              </w:rPr>
              <w:t xml:space="preserve">: </w:t>
            </w:r>
            <w:hyperlink r:id="rId17" w:history="1">
              <w:r w:rsidR="00A42B3B" w:rsidRPr="00894B8C">
                <w:rPr>
                  <w:rStyle w:val="Hyperlink"/>
                  <w:rFonts w:ascii="Calibri" w:hAnsi="Calibri"/>
                  <w:sz w:val="22"/>
                  <w:szCs w:val="22"/>
                </w:rPr>
                <w:t>https://www.computer.org/web/peer-review/magazines</w:t>
              </w:r>
            </w:hyperlink>
            <w:r w:rsidRPr="006475F9">
              <w:rPr>
                <w:rFonts w:ascii="Calibri" w:hAnsi="Calibri"/>
                <w:color w:val="948A54"/>
                <w:sz w:val="22"/>
                <w:szCs w:val="22"/>
              </w:rPr>
              <w:t xml:space="preserve">. </w:t>
            </w:r>
          </w:p>
          <w:p w14:paraId="7EF299F4" w14:textId="77777777" w:rsidR="008C57E4" w:rsidRDefault="008C57E4" w:rsidP="008C57E4">
            <w:pPr>
              <w:autoSpaceDE w:val="0"/>
              <w:autoSpaceDN w:val="0"/>
              <w:adjustRightInd w:val="0"/>
              <w:spacing w:line="280" w:lineRule="atLeast"/>
              <w:jc w:val="both"/>
              <w:rPr>
                <w:rFonts w:ascii="Calibri" w:hAnsi="Calibri"/>
                <w:color w:val="948A54"/>
                <w:sz w:val="22"/>
                <w:szCs w:val="22"/>
              </w:rPr>
            </w:pPr>
            <w:r w:rsidRPr="006475F9">
              <w:rPr>
                <w:rFonts w:ascii="Calibri" w:hAnsi="Calibri"/>
                <w:color w:val="948A54"/>
                <w:sz w:val="22"/>
                <w:szCs w:val="22"/>
              </w:rPr>
              <w:t>Please submit through </w:t>
            </w:r>
            <w:hyperlink r:id="rId18" w:history="1">
              <w:r w:rsidRPr="006475F9">
                <w:rPr>
                  <w:rFonts w:ascii="Calibri" w:hAnsi="Calibri"/>
                  <w:color w:val="948A54"/>
                  <w:sz w:val="22"/>
                  <w:szCs w:val="22"/>
                </w:rPr>
                <w:t>ScholarOne Manuscripts</w:t>
              </w:r>
            </w:hyperlink>
            <w:r w:rsidRPr="006475F9">
              <w:rPr>
                <w:rFonts w:ascii="Calibri" w:hAnsi="Calibri"/>
                <w:color w:val="948A54"/>
                <w:sz w:val="22"/>
                <w:szCs w:val="22"/>
              </w:rPr>
              <w:t xml:space="preserve"> (</w:t>
            </w:r>
            <w:hyperlink r:id="rId19" w:history="1">
              <w:r w:rsidRPr="006475F9">
                <w:rPr>
                  <w:rFonts w:ascii="Calibri" w:hAnsi="Calibri"/>
                  <w:color w:val="948A54"/>
                  <w:sz w:val="22"/>
                  <w:szCs w:val="22"/>
                </w:rPr>
                <w:t>https://mc.manuscriptcentral.com/mm-cs</w:t>
              </w:r>
            </w:hyperlink>
            <w:r w:rsidRPr="006475F9">
              <w:rPr>
                <w:rFonts w:ascii="Calibri" w:hAnsi="Calibri"/>
                <w:color w:val="948A54"/>
                <w:sz w:val="22"/>
                <w:szCs w:val="22"/>
              </w:rPr>
              <w:t>).</w:t>
            </w:r>
          </w:p>
          <w:p w14:paraId="3C091D9A" w14:textId="77777777" w:rsidR="008C57E4" w:rsidRPr="00264E74" w:rsidRDefault="008C57E4" w:rsidP="008C57E4">
            <w:pPr>
              <w:autoSpaceDE w:val="0"/>
              <w:autoSpaceDN w:val="0"/>
              <w:adjustRightInd w:val="0"/>
              <w:rPr>
                <w:rFonts w:ascii="Cambria" w:hAnsi="Cambria"/>
                <w:b/>
                <w:bCs/>
                <w:i/>
                <w:iCs/>
                <w:color w:val="4F81BD"/>
                <w:sz w:val="12"/>
                <w:szCs w:val="12"/>
              </w:rPr>
            </w:pPr>
          </w:p>
          <w:p w14:paraId="44C16F71" w14:textId="77777777" w:rsidR="008C57E4" w:rsidRPr="006475F9" w:rsidRDefault="008C57E4" w:rsidP="008C57E4">
            <w:pPr>
              <w:autoSpaceDE w:val="0"/>
              <w:autoSpaceDN w:val="0"/>
              <w:adjustRightInd w:val="0"/>
              <w:rPr>
                <w:rFonts w:ascii="Cambria" w:hAnsi="Cambria"/>
                <w:b/>
                <w:bCs/>
                <w:i/>
                <w:iCs/>
                <w:color w:val="4F81BD"/>
              </w:rPr>
            </w:pPr>
            <w:r w:rsidRPr="006475F9">
              <w:rPr>
                <w:rFonts w:ascii="Cambria" w:hAnsi="Cambria"/>
                <w:b/>
                <w:bCs/>
                <w:i/>
                <w:iCs/>
                <w:color w:val="4F81BD"/>
              </w:rPr>
              <w:t>Editor-in-Chief</w:t>
            </w:r>
          </w:p>
          <w:p w14:paraId="4BDD1B5D" w14:textId="43701B7D" w:rsidR="008C57E4" w:rsidRPr="006475F9" w:rsidRDefault="008C6D30" w:rsidP="008C57E4">
            <w:pPr>
              <w:autoSpaceDE w:val="0"/>
              <w:autoSpaceDN w:val="0"/>
              <w:adjustRightInd w:val="0"/>
              <w:rPr>
                <w:rFonts w:ascii="Calibri" w:hAnsi="Calibri"/>
                <w:color w:val="948A54"/>
                <w:sz w:val="22"/>
                <w:szCs w:val="22"/>
              </w:rPr>
            </w:pPr>
            <w:hyperlink r:id="rId20" w:tgtFrame="_blank" w:history="1">
              <w:r w:rsidRPr="008C6D30">
                <w:rPr>
                  <w:color w:val="948A54"/>
                </w:rPr>
                <w:t>Balakrishnan Prabhakaran</w:t>
              </w:r>
            </w:hyperlink>
            <w:r w:rsidR="008C57E4" w:rsidRPr="006475F9">
              <w:rPr>
                <w:rFonts w:ascii="Calibri" w:hAnsi="Calibri"/>
                <w:color w:val="948A54"/>
                <w:sz w:val="22"/>
                <w:szCs w:val="22"/>
              </w:rPr>
              <w:t xml:space="preserve">, </w:t>
            </w:r>
            <w:r w:rsidRPr="008C6D30">
              <w:rPr>
                <w:rFonts w:ascii="Calibri" w:hAnsi="Calibri"/>
                <w:color w:val="948A54"/>
                <w:sz w:val="22"/>
                <w:szCs w:val="22"/>
              </w:rPr>
              <w:t>University of Texas at Dallas, USA</w:t>
            </w:r>
          </w:p>
          <w:p w14:paraId="7C11179E" w14:textId="6217599F" w:rsidR="00084BFC" w:rsidRDefault="008C6D30" w:rsidP="002F2DA1">
            <w:pPr>
              <w:rPr>
                <w:rFonts w:ascii="Calibri" w:hAnsi="Calibri"/>
                <w:color w:val="948A54"/>
                <w:sz w:val="22"/>
                <w:szCs w:val="22"/>
              </w:rPr>
            </w:pPr>
            <w:r w:rsidRPr="008C6D30">
              <w:rPr>
                <w:rStyle w:val="Hyperlink"/>
                <w:rFonts w:ascii="Calibri" w:hAnsi="Calibri"/>
                <w:sz w:val="22"/>
                <w:szCs w:val="22"/>
              </w:rPr>
              <w:t>praba@utdallas.edu</w:t>
            </w:r>
          </w:p>
          <w:p w14:paraId="3E400E35" w14:textId="354B8670" w:rsidR="00084BFC" w:rsidRPr="000C2DBC" w:rsidRDefault="00084BFC" w:rsidP="000C2DBC">
            <w:pPr>
              <w:rPr>
                <w:rFonts w:ascii="Calibri" w:hAnsi="Calibri"/>
                <w:color w:val="0000FF"/>
                <w:sz w:val="22"/>
                <w:szCs w:val="22"/>
                <w:u w:val="single"/>
              </w:rPr>
            </w:pPr>
          </w:p>
        </w:tc>
      </w:tr>
      <w:tr w:rsidR="0028193F" w14:paraId="2ACEC0C3" w14:textId="77777777" w:rsidTr="007B27F7">
        <w:trPr>
          <w:gridAfter w:val="1"/>
          <w:wAfter w:w="232" w:type="dxa"/>
          <w:trHeight w:val="449"/>
        </w:trPr>
        <w:tc>
          <w:tcPr>
            <w:tcW w:w="9360" w:type="dxa"/>
            <w:gridSpan w:val="3"/>
            <w:tcMar>
              <w:top w:w="0" w:type="dxa"/>
              <w:left w:w="108" w:type="dxa"/>
              <w:bottom w:w="0" w:type="dxa"/>
              <w:right w:w="108" w:type="dxa"/>
            </w:tcMar>
          </w:tcPr>
          <w:p w14:paraId="2286DCBB" w14:textId="77777777" w:rsidR="0028193F" w:rsidRDefault="0028193F">
            <w:pPr>
              <w:rPr>
                <w:b/>
                <w:bCs/>
                <w:sz w:val="28"/>
                <w:szCs w:val="28"/>
              </w:rPr>
            </w:pPr>
          </w:p>
        </w:tc>
      </w:tr>
      <w:tr w:rsidR="0028193F" w14:paraId="32EEEB69" w14:textId="77777777" w:rsidTr="007B27F7">
        <w:trPr>
          <w:gridAfter w:val="1"/>
          <w:wAfter w:w="232" w:type="dxa"/>
          <w:trHeight w:val="449"/>
        </w:trPr>
        <w:tc>
          <w:tcPr>
            <w:tcW w:w="9360" w:type="dxa"/>
            <w:gridSpan w:val="3"/>
            <w:tcBorders>
              <w:top w:val="nil"/>
              <w:left w:val="nil"/>
              <w:bottom w:val="single" w:sz="8" w:space="0" w:color="BFBFBF"/>
              <w:right w:val="nil"/>
            </w:tcBorders>
            <w:shd w:val="clear" w:color="auto" w:fill="F2F2F2"/>
            <w:tcMar>
              <w:top w:w="0" w:type="dxa"/>
              <w:left w:w="108" w:type="dxa"/>
              <w:bottom w:w="0" w:type="dxa"/>
              <w:right w:w="108" w:type="dxa"/>
            </w:tcMar>
            <w:hideMark/>
          </w:tcPr>
          <w:p w14:paraId="58C5AF9C" w14:textId="77777777" w:rsidR="0028193F" w:rsidRDefault="0028193F">
            <w:pPr>
              <w:rPr>
                <w:b/>
                <w:bCs/>
                <w:color w:val="000000"/>
                <w:sz w:val="28"/>
                <w:szCs w:val="28"/>
              </w:rPr>
            </w:pPr>
            <w:r>
              <w:rPr>
                <w:b/>
                <w:bCs/>
                <w:sz w:val="28"/>
                <w:szCs w:val="28"/>
              </w:rPr>
              <w:t>We welcome all our members to contribute information/announcements to the TCMC Newsletter.</w:t>
            </w:r>
          </w:p>
        </w:tc>
      </w:tr>
      <w:tr w:rsidR="009D7A30" w14:paraId="104F9811" w14:textId="77777777" w:rsidTr="007B27F7">
        <w:trPr>
          <w:gridAfter w:val="1"/>
          <w:wAfter w:w="232" w:type="dxa"/>
          <w:trHeight w:val="944"/>
        </w:trPr>
        <w:tc>
          <w:tcPr>
            <w:tcW w:w="4860" w:type="dxa"/>
            <w:shd w:val="clear" w:color="auto" w:fill="F2F2F2"/>
            <w:tcMar>
              <w:top w:w="0" w:type="dxa"/>
              <w:left w:w="108" w:type="dxa"/>
              <w:bottom w:w="0" w:type="dxa"/>
              <w:right w:w="108" w:type="dxa"/>
            </w:tcMar>
            <w:hideMark/>
          </w:tcPr>
          <w:p w14:paraId="12C9D8AA" w14:textId="0B112A8A" w:rsidR="0028193F" w:rsidRDefault="0028193F">
            <w:pPr>
              <w:spacing w:after="280"/>
              <w:rPr>
                <w:b/>
                <w:bCs/>
                <w:sz w:val="28"/>
                <w:szCs w:val="28"/>
              </w:rPr>
            </w:pPr>
            <w:r>
              <w:rPr>
                <w:rStyle w:val="Strong"/>
              </w:rPr>
              <w:t>Chair</w:t>
            </w:r>
            <w:r>
              <w:br/>
            </w:r>
            <w:r>
              <w:rPr>
                <w:rStyle w:val="Strong"/>
              </w:rPr>
              <w:t xml:space="preserve">Dr. </w:t>
            </w:r>
            <w:r w:rsidR="00BB3804">
              <w:rPr>
                <w:rStyle w:val="Strong"/>
              </w:rPr>
              <w:t>Min Chen</w:t>
            </w:r>
            <w:r>
              <w:rPr>
                <w:rStyle w:val="Strong"/>
              </w:rPr>
              <w:t> </w:t>
            </w:r>
            <w:r>
              <w:br/>
            </w:r>
            <w:r w:rsidR="00A33C82" w:rsidRPr="00A33C82">
              <w:t xml:space="preserve">University of </w:t>
            </w:r>
            <w:r w:rsidR="00BB3804">
              <w:t>Washington Bothell</w:t>
            </w:r>
          </w:p>
        </w:tc>
        <w:tc>
          <w:tcPr>
            <w:tcW w:w="4500" w:type="dxa"/>
            <w:gridSpan w:val="2"/>
            <w:shd w:val="clear" w:color="auto" w:fill="F2F2F2"/>
            <w:tcMar>
              <w:top w:w="0" w:type="dxa"/>
              <w:left w:w="108" w:type="dxa"/>
              <w:bottom w:w="0" w:type="dxa"/>
              <w:right w:w="108" w:type="dxa"/>
            </w:tcMar>
            <w:hideMark/>
          </w:tcPr>
          <w:p w14:paraId="6489AA1A" w14:textId="5B639694" w:rsidR="0028193F" w:rsidRDefault="0028193F">
            <w:pPr>
              <w:rPr>
                <w:b/>
                <w:bCs/>
                <w:sz w:val="28"/>
                <w:szCs w:val="28"/>
              </w:rPr>
            </w:pPr>
            <w:r>
              <w:rPr>
                <w:rStyle w:val="Strong"/>
              </w:rPr>
              <w:t>Secretary and Newsletter Editor</w:t>
            </w:r>
            <w:r>
              <w:br/>
            </w:r>
            <w:r>
              <w:rPr>
                <w:rStyle w:val="Strong"/>
              </w:rPr>
              <w:t xml:space="preserve">Dr. </w:t>
            </w:r>
            <w:r w:rsidR="006444A6">
              <w:rPr>
                <w:rStyle w:val="Strong"/>
              </w:rPr>
              <w:t>Xin</w:t>
            </w:r>
            <w:r>
              <w:rPr>
                <w:rStyle w:val="Strong"/>
              </w:rPr>
              <w:t xml:space="preserve"> Chen </w:t>
            </w:r>
            <w:r>
              <w:br/>
            </w:r>
            <w:r w:rsidR="006444A6">
              <w:t>Gov</w:t>
            </w:r>
            <w:r w:rsidR="008253FD">
              <w:t>ernors State University</w:t>
            </w:r>
          </w:p>
        </w:tc>
      </w:tr>
      <w:tr w:rsidR="009D7A30" w14:paraId="72E0FA78" w14:textId="77777777" w:rsidTr="007B27F7">
        <w:tc>
          <w:tcPr>
            <w:tcW w:w="4860" w:type="dxa"/>
            <w:vAlign w:val="center"/>
            <w:hideMark/>
          </w:tcPr>
          <w:p w14:paraId="588977E0" w14:textId="77777777" w:rsidR="0028193F" w:rsidRDefault="0028193F">
            <w:pPr>
              <w:rPr>
                <w:b/>
                <w:bCs/>
                <w:sz w:val="28"/>
                <w:szCs w:val="28"/>
              </w:rPr>
            </w:pPr>
          </w:p>
        </w:tc>
        <w:tc>
          <w:tcPr>
            <w:tcW w:w="20" w:type="dxa"/>
            <w:vAlign w:val="center"/>
            <w:hideMark/>
          </w:tcPr>
          <w:p w14:paraId="2CC8B2F4" w14:textId="77777777" w:rsidR="0028193F" w:rsidRDefault="0028193F">
            <w:pPr>
              <w:rPr>
                <w:sz w:val="20"/>
                <w:szCs w:val="20"/>
              </w:rPr>
            </w:pPr>
          </w:p>
        </w:tc>
        <w:tc>
          <w:tcPr>
            <w:tcW w:w="4712" w:type="dxa"/>
            <w:gridSpan w:val="2"/>
            <w:vAlign w:val="center"/>
            <w:hideMark/>
          </w:tcPr>
          <w:p w14:paraId="2A8607AB" w14:textId="77777777" w:rsidR="0028193F" w:rsidRDefault="0028193F">
            <w:pPr>
              <w:rPr>
                <w:sz w:val="20"/>
                <w:szCs w:val="20"/>
              </w:rPr>
            </w:pPr>
          </w:p>
        </w:tc>
      </w:tr>
    </w:tbl>
    <w:p w14:paraId="3BF5B525" w14:textId="77777777" w:rsidR="00CA0AE7" w:rsidRDefault="00CA0AE7" w:rsidP="002F2DA1"/>
    <w:sectPr w:rsidR="00CA0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C25E" w14:textId="77777777" w:rsidR="00F77A3B" w:rsidRDefault="00F77A3B" w:rsidP="00DA7779">
      <w:r>
        <w:separator/>
      </w:r>
    </w:p>
  </w:endnote>
  <w:endnote w:type="continuationSeparator" w:id="0">
    <w:p w14:paraId="687492EE" w14:textId="77777777" w:rsidR="00F77A3B" w:rsidRDefault="00F77A3B" w:rsidP="00DA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CA1C" w14:textId="77777777" w:rsidR="00F77A3B" w:rsidRDefault="00F77A3B" w:rsidP="00DA7779">
      <w:r>
        <w:separator/>
      </w:r>
    </w:p>
  </w:footnote>
  <w:footnote w:type="continuationSeparator" w:id="0">
    <w:p w14:paraId="49E4272E" w14:textId="77777777" w:rsidR="00F77A3B" w:rsidRDefault="00F77A3B" w:rsidP="00DA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2E"/>
    <w:multiLevelType w:val="multilevel"/>
    <w:tmpl w:val="67B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3A6"/>
    <w:multiLevelType w:val="hybridMultilevel"/>
    <w:tmpl w:val="0C08D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C29A6"/>
    <w:multiLevelType w:val="multilevel"/>
    <w:tmpl w:val="0F28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90464"/>
    <w:multiLevelType w:val="hybridMultilevel"/>
    <w:tmpl w:val="2774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0844B5A"/>
    <w:multiLevelType w:val="hybridMultilevel"/>
    <w:tmpl w:val="47480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065665"/>
    <w:multiLevelType w:val="multilevel"/>
    <w:tmpl w:val="2EE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982187"/>
    <w:multiLevelType w:val="hybridMultilevel"/>
    <w:tmpl w:val="E4D8E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092F79"/>
    <w:multiLevelType w:val="multilevel"/>
    <w:tmpl w:val="C6E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E1B01"/>
    <w:multiLevelType w:val="hybridMultilevel"/>
    <w:tmpl w:val="620A9D8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15:restartNumberingAfterBreak="0">
    <w:nsid w:val="16450A1A"/>
    <w:multiLevelType w:val="multilevel"/>
    <w:tmpl w:val="648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435DE"/>
    <w:multiLevelType w:val="multilevel"/>
    <w:tmpl w:val="8C7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423AB"/>
    <w:multiLevelType w:val="hybridMultilevel"/>
    <w:tmpl w:val="256AB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08029B"/>
    <w:multiLevelType w:val="multilevel"/>
    <w:tmpl w:val="34C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4A5FEA"/>
    <w:multiLevelType w:val="multilevel"/>
    <w:tmpl w:val="98A8FE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FC3332"/>
    <w:multiLevelType w:val="hybridMultilevel"/>
    <w:tmpl w:val="9D987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6252A3"/>
    <w:multiLevelType w:val="hybridMultilevel"/>
    <w:tmpl w:val="4E1E3E96"/>
    <w:lvl w:ilvl="0" w:tplc="60B20A1C">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BC604C"/>
    <w:multiLevelType w:val="multilevel"/>
    <w:tmpl w:val="3122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6148C9"/>
    <w:multiLevelType w:val="multilevel"/>
    <w:tmpl w:val="FE4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36B0F"/>
    <w:multiLevelType w:val="multilevel"/>
    <w:tmpl w:val="E538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3C497C"/>
    <w:multiLevelType w:val="hybridMultilevel"/>
    <w:tmpl w:val="98D0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0349A"/>
    <w:multiLevelType w:val="multilevel"/>
    <w:tmpl w:val="5B6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7604B"/>
    <w:multiLevelType w:val="hybridMultilevel"/>
    <w:tmpl w:val="337E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3080D"/>
    <w:multiLevelType w:val="hybridMultilevel"/>
    <w:tmpl w:val="01E04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BF1A6B"/>
    <w:multiLevelType w:val="multilevel"/>
    <w:tmpl w:val="7206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D434E0"/>
    <w:multiLevelType w:val="hybridMultilevel"/>
    <w:tmpl w:val="8096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F75214"/>
    <w:multiLevelType w:val="hybridMultilevel"/>
    <w:tmpl w:val="22626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BB1679"/>
    <w:multiLevelType w:val="multilevel"/>
    <w:tmpl w:val="C1E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13DC8"/>
    <w:multiLevelType w:val="hybridMultilevel"/>
    <w:tmpl w:val="DCBE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37CAE"/>
    <w:multiLevelType w:val="hybridMultilevel"/>
    <w:tmpl w:val="D1542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CD0362"/>
    <w:multiLevelType w:val="multilevel"/>
    <w:tmpl w:val="F1586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A107CAF"/>
    <w:multiLevelType w:val="multilevel"/>
    <w:tmpl w:val="3FB09A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781617"/>
    <w:multiLevelType w:val="multilevel"/>
    <w:tmpl w:val="4C2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6C183D"/>
    <w:multiLevelType w:val="hybridMultilevel"/>
    <w:tmpl w:val="9A183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F26646"/>
    <w:multiLevelType w:val="hybridMultilevel"/>
    <w:tmpl w:val="9AF2C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7E0049"/>
    <w:multiLevelType w:val="hybridMultilevel"/>
    <w:tmpl w:val="3EF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E3FCD"/>
    <w:multiLevelType w:val="multilevel"/>
    <w:tmpl w:val="9EBA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374C0"/>
    <w:multiLevelType w:val="multilevel"/>
    <w:tmpl w:val="6AC6CC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6981C1D"/>
    <w:multiLevelType w:val="hybridMultilevel"/>
    <w:tmpl w:val="7ABA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607CE"/>
    <w:multiLevelType w:val="hybridMultilevel"/>
    <w:tmpl w:val="69C40000"/>
    <w:lvl w:ilvl="0" w:tplc="6404819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221525"/>
    <w:multiLevelType w:val="multilevel"/>
    <w:tmpl w:val="C6F2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BE6395"/>
    <w:multiLevelType w:val="hybridMultilevel"/>
    <w:tmpl w:val="4C886918"/>
    <w:lvl w:ilvl="0" w:tplc="2218733C">
      <w:start w:val="1"/>
      <w:numFmt w:val="bullet"/>
      <w:lvlText w:val=""/>
      <w:lvlJc w:val="left"/>
      <w:pPr>
        <w:ind w:left="720" w:hanging="360"/>
      </w:pPr>
      <w:rPr>
        <w:rFonts w:ascii="Symbol" w:hAnsi="Symbol" w:hint="default"/>
      </w:rPr>
    </w:lvl>
    <w:lvl w:ilvl="1" w:tplc="20C4546C">
      <w:start w:val="1"/>
      <w:numFmt w:val="bullet"/>
      <w:lvlText w:val="o"/>
      <w:lvlJc w:val="left"/>
      <w:pPr>
        <w:ind w:left="1440" w:hanging="360"/>
      </w:pPr>
      <w:rPr>
        <w:rFonts w:ascii="Courier New" w:hAnsi="Courier New" w:hint="default"/>
      </w:rPr>
    </w:lvl>
    <w:lvl w:ilvl="2" w:tplc="072463C8">
      <w:start w:val="1"/>
      <w:numFmt w:val="bullet"/>
      <w:lvlText w:val=""/>
      <w:lvlJc w:val="left"/>
      <w:pPr>
        <w:ind w:left="2160" w:hanging="360"/>
      </w:pPr>
      <w:rPr>
        <w:rFonts w:ascii="Wingdings" w:hAnsi="Wingdings" w:hint="default"/>
      </w:rPr>
    </w:lvl>
    <w:lvl w:ilvl="3" w:tplc="59EAF96C">
      <w:start w:val="1"/>
      <w:numFmt w:val="bullet"/>
      <w:lvlText w:val=""/>
      <w:lvlJc w:val="left"/>
      <w:pPr>
        <w:ind w:left="2880" w:hanging="360"/>
      </w:pPr>
      <w:rPr>
        <w:rFonts w:ascii="Symbol" w:hAnsi="Symbol" w:hint="default"/>
      </w:rPr>
    </w:lvl>
    <w:lvl w:ilvl="4" w:tplc="5874B5A6">
      <w:start w:val="1"/>
      <w:numFmt w:val="bullet"/>
      <w:lvlText w:val="o"/>
      <w:lvlJc w:val="left"/>
      <w:pPr>
        <w:ind w:left="3600" w:hanging="360"/>
      </w:pPr>
      <w:rPr>
        <w:rFonts w:ascii="Courier New" w:hAnsi="Courier New" w:hint="default"/>
      </w:rPr>
    </w:lvl>
    <w:lvl w:ilvl="5" w:tplc="56546610">
      <w:start w:val="1"/>
      <w:numFmt w:val="bullet"/>
      <w:lvlText w:val=""/>
      <w:lvlJc w:val="left"/>
      <w:pPr>
        <w:ind w:left="4320" w:hanging="360"/>
      </w:pPr>
      <w:rPr>
        <w:rFonts w:ascii="Wingdings" w:hAnsi="Wingdings" w:hint="default"/>
      </w:rPr>
    </w:lvl>
    <w:lvl w:ilvl="6" w:tplc="02F820AA">
      <w:start w:val="1"/>
      <w:numFmt w:val="bullet"/>
      <w:lvlText w:val=""/>
      <w:lvlJc w:val="left"/>
      <w:pPr>
        <w:ind w:left="5040" w:hanging="360"/>
      </w:pPr>
      <w:rPr>
        <w:rFonts w:ascii="Symbol" w:hAnsi="Symbol" w:hint="default"/>
      </w:rPr>
    </w:lvl>
    <w:lvl w:ilvl="7" w:tplc="873804D4">
      <w:start w:val="1"/>
      <w:numFmt w:val="bullet"/>
      <w:lvlText w:val="o"/>
      <w:lvlJc w:val="left"/>
      <w:pPr>
        <w:ind w:left="5760" w:hanging="360"/>
      </w:pPr>
      <w:rPr>
        <w:rFonts w:ascii="Courier New" w:hAnsi="Courier New" w:hint="default"/>
      </w:rPr>
    </w:lvl>
    <w:lvl w:ilvl="8" w:tplc="A7722EA2">
      <w:start w:val="1"/>
      <w:numFmt w:val="bullet"/>
      <w:lvlText w:val=""/>
      <w:lvlJc w:val="left"/>
      <w:pPr>
        <w:ind w:left="6480" w:hanging="360"/>
      </w:pPr>
      <w:rPr>
        <w:rFonts w:ascii="Wingdings" w:hAnsi="Wingdings" w:hint="default"/>
      </w:rPr>
    </w:lvl>
  </w:abstractNum>
  <w:abstractNum w:abstractNumId="41" w15:restartNumberingAfterBreak="0">
    <w:nsid w:val="6CD21308"/>
    <w:multiLevelType w:val="hybridMultilevel"/>
    <w:tmpl w:val="BA3E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D6262"/>
    <w:multiLevelType w:val="hybridMultilevel"/>
    <w:tmpl w:val="0B40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5546C1"/>
    <w:multiLevelType w:val="hybridMultilevel"/>
    <w:tmpl w:val="59A44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4" w15:restartNumberingAfterBreak="0">
    <w:nsid w:val="79C42B52"/>
    <w:multiLevelType w:val="multilevel"/>
    <w:tmpl w:val="58C4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463A1C"/>
    <w:multiLevelType w:val="hybridMultilevel"/>
    <w:tmpl w:val="790AD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572DB4"/>
    <w:multiLevelType w:val="multilevel"/>
    <w:tmpl w:val="3EF4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94673">
    <w:abstractNumId w:val="32"/>
  </w:num>
  <w:num w:numId="2" w16cid:durableId="463814651">
    <w:abstractNumId w:val="38"/>
  </w:num>
  <w:num w:numId="3" w16cid:durableId="365719967">
    <w:abstractNumId w:val="42"/>
  </w:num>
  <w:num w:numId="4" w16cid:durableId="1096439225">
    <w:abstractNumId w:val="0"/>
  </w:num>
  <w:num w:numId="5" w16cid:durableId="963845969">
    <w:abstractNumId w:val="25"/>
  </w:num>
  <w:num w:numId="6" w16cid:durableId="760760895">
    <w:abstractNumId w:val="36"/>
  </w:num>
  <w:num w:numId="7" w16cid:durableId="358437186">
    <w:abstractNumId w:val="41"/>
  </w:num>
  <w:num w:numId="8" w16cid:durableId="931544769">
    <w:abstractNumId w:val="43"/>
  </w:num>
  <w:num w:numId="9" w16cid:durableId="1558473289">
    <w:abstractNumId w:val="3"/>
  </w:num>
  <w:num w:numId="10" w16cid:durableId="1916935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239055">
    <w:abstractNumId w:val="3"/>
  </w:num>
  <w:num w:numId="12" w16cid:durableId="51315864">
    <w:abstractNumId w:val="4"/>
  </w:num>
  <w:num w:numId="13" w16cid:durableId="618296265">
    <w:abstractNumId w:val="28"/>
  </w:num>
  <w:num w:numId="14" w16cid:durableId="2095663996">
    <w:abstractNumId w:val="17"/>
  </w:num>
  <w:num w:numId="15" w16cid:durableId="930352453">
    <w:abstractNumId w:val="1"/>
  </w:num>
  <w:num w:numId="16" w16cid:durableId="1591036204">
    <w:abstractNumId w:val="40"/>
  </w:num>
  <w:num w:numId="17" w16cid:durableId="501622597">
    <w:abstractNumId w:val="22"/>
  </w:num>
  <w:num w:numId="18" w16cid:durableId="1688288637">
    <w:abstractNumId w:val="19"/>
  </w:num>
  <w:num w:numId="19" w16cid:durableId="1739091657">
    <w:abstractNumId w:val="27"/>
  </w:num>
  <w:num w:numId="20" w16cid:durableId="1552761949">
    <w:abstractNumId w:val="34"/>
  </w:num>
  <w:num w:numId="21" w16cid:durableId="542446839">
    <w:abstractNumId w:val="16"/>
  </w:num>
  <w:num w:numId="22" w16cid:durableId="609358808">
    <w:abstractNumId w:val="39"/>
  </w:num>
  <w:num w:numId="23" w16cid:durableId="1069840573">
    <w:abstractNumId w:val="45"/>
  </w:num>
  <w:num w:numId="24" w16cid:durableId="44453220">
    <w:abstractNumId w:val="11"/>
  </w:num>
  <w:num w:numId="25" w16cid:durableId="1902791153">
    <w:abstractNumId w:val="6"/>
  </w:num>
  <w:num w:numId="26" w16cid:durableId="208540605">
    <w:abstractNumId w:val="35"/>
  </w:num>
  <w:num w:numId="27" w16cid:durableId="1340112865">
    <w:abstractNumId w:val="5"/>
  </w:num>
  <w:num w:numId="28" w16cid:durableId="1984970379">
    <w:abstractNumId w:val="46"/>
  </w:num>
  <w:num w:numId="29" w16cid:durableId="1048795482">
    <w:abstractNumId w:val="10"/>
  </w:num>
  <w:num w:numId="30" w16cid:durableId="223493882">
    <w:abstractNumId w:val="7"/>
  </w:num>
  <w:num w:numId="31" w16cid:durableId="205606850">
    <w:abstractNumId w:val="20"/>
  </w:num>
  <w:num w:numId="32" w16cid:durableId="802502410">
    <w:abstractNumId w:val="33"/>
  </w:num>
  <w:num w:numId="33" w16cid:durableId="731542297">
    <w:abstractNumId w:val="8"/>
  </w:num>
  <w:num w:numId="34" w16cid:durableId="1656184116">
    <w:abstractNumId w:val="30"/>
  </w:num>
  <w:num w:numId="35" w16cid:durableId="1681198485">
    <w:abstractNumId w:val="15"/>
  </w:num>
  <w:num w:numId="36" w16cid:durableId="1465193385">
    <w:abstractNumId w:val="24"/>
  </w:num>
  <w:num w:numId="37" w16cid:durableId="1688487359">
    <w:abstractNumId w:val="29"/>
  </w:num>
  <w:num w:numId="38" w16cid:durableId="1969047375">
    <w:abstractNumId w:val="13"/>
  </w:num>
  <w:num w:numId="39" w16cid:durableId="1421607448">
    <w:abstractNumId w:val="26"/>
  </w:num>
  <w:num w:numId="40" w16cid:durableId="246304583">
    <w:abstractNumId w:val="18"/>
  </w:num>
  <w:num w:numId="41" w16cid:durableId="1499616549">
    <w:abstractNumId w:val="44"/>
  </w:num>
  <w:num w:numId="42" w16cid:durableId="632520611">
    <w:abstractNumId w:val="12"/>
  </w:num>
  <w:num w:numId="43" w16cid:durableId="1653675927">
    <w:abstractNumId w:val="21"/>
  </w:num>
  <w:num w:numId="44" w16cid:durableId="2060349640">
    <w:abstractNumId w:val="37"/>
  </w:num>
  <w:num w:numId="45" w16cid:durableId="1195848460">
    <w:abstractNumId w:val="14"/>
  </w:num>
  <w:num w:numId="46" w16cid:durableId="585725304">
    <w:abstractNumId w:val="2"/>
  </w:num>
  <w:num w:numId="47" w16cid:durableId="1439717478">
    <w:abstractNumId w:val="31"/>
  </w:num>
  <w:num w:numId="48" w16cid:durableId="2066022831">
    <w:abstractNumId w:val="9"/>
  </w:num>
  <w:num w:numId="49" w16cid:durableId="6925326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3F"/>
    <w:rsid w:val="00000147"/>
    <w:rsid w:val="00002887"/>
    <w:rsid w:val="00006D7E"/>
    <w:rsid w:val="00013AD9"/>
    <w:rsid w:val="000145D1"/>
    <w:rsid w:val="00022E75"/>
    <w:rsid w:val="000303C6"/>
    <w:rsid w:val="0003075C"/>
    <w:rsid w:val="0003594D"/>
    <w:rsid w:val="0003683F"/>
    <w:rsid w:val="00044852"/>
    <w:rsid w:val="00046C2D"/>
    <w:rsid w:val="00054E16"/>
    <w:rsid w:val="0005523E"/>
    <w:rsid w:val="00065F80"/>
    <w:rsid w:val="00072AF1"/>
    <w:rsid w:val="00072ED6"/>
    <w:rsid w:val="00073490"/>
    <w:rsid w:val="000756D8"/>
    <w:rsid w:val="00081E6E"/>
    <w:rsid w:val="00084BFC"/>
    <w:rsid w:val="000942D2"/>
    <w:rsid w:val="000950C0"/>
    <w:rsid w:val="000A1701"/>
    <w:rsid w:val="000A1C3B"/>
    <w:rsid w:val="000A58D6"/>
    <w:rsid w:val="000A776F"/>
    <w:rsid w:val="000B3E13"/>
    <w:rsid w:val="000B5567"/>
    <w:rsid w:val="000B7AE5"/>
    <w:rsid w:val="000C2DBC"/>
    <w:rsid w:val="000C7D10"/>
    <w:rsid w:val="000D03E1"/>
    <w:rsid w:val="000D6C63"/>
    <w:rsid w:val="000E77AB"/>
    <w:rsid w:val="000F2BD1"/>
    <w:rsid w:val="000F5C29"/>
    <w:rsid w:val="00100208"/>
    <w:rsid w:val="00100713"/>
    <w:rsid w:val="00105EA5"/>
    <w:rsid w:val="001076DE"/>
    <w:rsid w:val="00110229"/>
    <w:rsid w:val="00113025"/>
    <w:rsid w:val="00114CB4"/>
    <w:rsid w:val="0012149B"/>
    <w:rsid w:val="00121EF4"/>
    <w:rsid w:val="0013122C"/>
    <w:rsid w:val="00135912"/>
    <w:rsid w:val="001424A0"/>
    <w:rsid w:val="00142C19"/>
    <w:rsid w:val="00143665"/>
    <w:rsid w:val="001438C9"/>
    <w:rsid w:val="00150307"/>
    <w:rsid w:val="00152019"/>
    <w:rsid w:val="00156513"/>
    <w:rsid w:val="001602CF"/>
    <w:rsid w:val="00162A52"/>
    <w:rsid w:val="00176985"/>
    <w:rsid w:val="00176E45"/>
    <w:rsid w:val="00181920"/>
    <w:rsid w:val="0018197E"/>
    <w:rsid w:val="001821DA"/>
    <w:rsid w:val="00193DD4"/>
    <w:rsid w:val="001A14C6"/>
    <w:rsid w:val="001A6063"/>
    <w:rsid w:val="001B3472"/>
    <w:rsid w:val="001C07CE"/>
    <w:rsid w:val="001C090E"/>
    <w:rsid w:val="001C22F8"/>
    <w:rsid w:val="001C50CD"/>
    <w:rsid w:val="001C51FE"/>
    <w:rsid w:val="001C7F24"/>
    <w:rsid w:val="001D558E"/>
    <w:rsid w:val="001D7C24"/>
    <w:rsid w:val="001E09B6"/>
    <w:rsid w:val="001E3489"/>
    <w:rsid w:val="001E7169"/>
    <w:rsid w:val="001F0AB5"/>
    <w:rsid w:val="00203153"/>
    <w:rsid w:val="0021108D"/>
    <w:rsid w:val="00212160"/>
    <w:rsid w:val="002175C1"/>
    <w:rsid w:val="00227480"/>
    <w:rsid w:val="00241924"/>
    <w:rsid w:val="00242DFF"/>
    <w:rsid w:val="00251584"/>
    <w:rsid w:val="00264E74"/>
    <w:rsid w:val="00267A7C"/>
    <w:rsid w:val="00271110"/>
    <w:rsid w:val="00277604"/>
    <w:rsid w:val="00280178"/>
    <w:rsid w:val="0028193F"/>
    <w:rsid w:val="002848A7"/>
    <w:rsid w:val="002A0AF1"/>
    <w:rsid w:val="002A0D3E"/>
    <w:rsid w:val="002A3521"/>
    <w:rsid w:val="002A4D4A"/>
    <w:rsid w:val="002B2D0A"/>
    <w:rsid w:val="002C181E"/>
    <w:rsid w:val="002D2000"/>
    <w:rsid w:val="002D3FE0"/>
    <w:rsid w:val="002D692C"/>
    <w:rsid w:val="002E2A1F"/>
    <w:rsid w:val="002E688C"/>
    <w:rsid w:val="002F2DA1"/>
    <w:rsid w:val="003033CF"/>
    <w:rsid w:val="00306C62"/>
    <w:rsid w:val="003211F4"/>
    <w:rsid w:val="0033559D"/>
    <w:rsid w:val="003434B0"/>
    <w:rsid w:val="003444DD"/>
    <w:rsid w:val="00344859"/>
    <w:rsid w:val="00361708"/>
    <w:rsid w:val="00371846"/>
    <w:rsid w:val="00380EB2"/>
    <w:rsid w:val="003828A0"/>
    <w:rsid w:val="00393441"/>
    <w:rsid w:val="00395F3B"/>
    <w:rsid w:val="00396469"/>
    <w:rsid w:val="0039768D"/>
    <w:rsid w:val="003A0A26"/>
    <w:rsid w:val="003B4FC5"/>
    <w:rsid w:val="003B6BAE"/>
    <w:rsid w:val="003B7E02"/>
    <w:rsid w:val="003C670C"/>
    <w:rsid w:val="003D5868"/>
    <w:rsid w:val="003F1EBC"/>
    <w:rsid w:val="00402E49"/>
    <w:rsid w:val="004035C5"/>
    <w:rsid w:val="00405CF2"/>
    <w:rsid w:val="00410ADA"/>
    <w:rsid w:val="00410FB6"/>
    <w:rsid w:val="00410FEA"/>
    <w:rsid w:val="00412933"/>
    <w:rsid w:val="0041376C"/>
    <w:rsid w:val="0042025D"/>
    <w:rsid w:val="0042184C"/>
    <w:rsid w:val="00422A75"/>
    <w:rsid w:val="00423453"/>
    <w:rsid w:val="00426D7D"/>
    <w:rsid w:val="00433142"/>
    <w:rsid w:val="004334C1"/>
    <w:rsid w:val="00446BC5"/>
    <w:rsid w:val="00450D52"/>
    <w:rsid w:val="0045175B"/>
    <w:rsid w:val="0045733D"/>
    <w:rsid w:val="00461AA6"/>
    <w:rsid w:val="00461BF4"/>
    <w:rsid w:val="00465CFC"/>
    <w:rsid w:val="00470D32"/>
    <w:rsid w:val="00476D09"/>
    <w:rsid w:val="00484CFE"/>
    <w:rsid w:val="004905C9"/>
    <w:rsid w:val="00495B52"/>
    <w:rsid w:val="004A6700"/>
    <w:rsid w:val="004B2D06"/>
    <w:rsid w:val="004C1C3C"/>
    <w:rsid w:val="004C35E7"/>
    <w:rsid w:val="004C5E5F"/>
    <w:rsid w:val="004C7BC5"/>
    <w:rsid w:val="004D315C"/>
    <w:rsid w:val="004D36A2"/>
    <w:rsid w:val="004E4001"/>
    <w:rsid w:val="004E6D3B"/>
    <w:rsid w:val="004E7044"/>
    <w:rsid w:val="004F187C"/>
    <w:rsid w:val="005007C6"/>
    <w:rsid w:val="00500A8E"/>
    <w:rsid w:val="00516975"/>
    <w:rsid w:val="005177EA"/>
    <w:rsid w:val="005214E1"/>
    <w:rsid w:val="00532CB1"/>
    <w:rsid w:val="00540A05"/>
    <w:rsid w:val="005562EA"/>
    <w:rsid w:val="00565615"/>
    <w:rsid w:val="00567BF4"/>
    <w:rsid w:val="00570404"/>
    <w:rsid w:val="00571391"/>
    <w:rsid w:val="00573B0E"/>
    <w:rsid w:val="0057423C"/>
    <w:rsid w:val="00580453"/>
    <w:rsid w:val="00583FD4"/>
    <w:rsid w:val="005873A2"/>
    <w:rsid w:val="00591FA3"/>
    <w:rsid w:val="0059497F"/>
    <w:rsid w:val="00596E82"/>
    <w:rsid w:val="00597098"/>
    <w:rsid w:val="005B4969"/>
    <w:rsid w:val="005B6767"/>
    <w:rsid w:val="005C3573"/>
    <w:rsid w:val="005C5285"/>
    <w:rsid w:val="005D3A8C"/>
    <w:rsid w:val="005D7382"/>
    <w:rsid w:val="005E083D"/>
    <w:rsid w:val="005E56DA"/>
    <w:rsid w:val="005F2693"/>
    <w:rsid w:val="00600266"/>
    <w:rsid w:val="00603CC3"/>
    <w:rsid w:val="00620B8F"/>
    <w:rsid w:val="00624130"/>
    <w:rsid w:val="006263FD"/>
    <w:rsid w:val="0062706F"/>
    <w:rsid w:val="00627210"/>
    <w:rsid w:val="00630ECC"/>
    <w:rsid w:val="00636BE4"/>
    <w:rsid w:val="00641A6F"/>
    <w:rsid w:val="006444A6"/>
    <w:rsid w:val="006469C9"/>
    <w:rsid w:val="006475F9"/>
    <w:rsid w:val="00650110"/>
    <w:rsid w:val="00653D50"/>
    <w:rsid w:val="0065570B"/>
    <w:rsid w:val="00656E23"/>
    <w:rsid w:val="0066194C"/>
    <w:rsid w:val="00661EC2"/>
    <w:rsid w:val="00664D66"/>
    <w:rsid w:val="00665F41"/>
    <w:rsid w:val="006831A0"/>
    <w:rsid w:val="006838B4"/>
    <w:rsid w:val="00692202"/>
    <w:rsid w:val="00693467"/>
    <w:rsid w:val="00694043"/>
    <w:rsid w:val="006B009C"/>
    <w:rsid w:val="006B0999"/>
    <w:rsid w:val="006B717E"/>
    <w:rsid w:val="006C033B"/>
    <w:rsid w:val="006C2AF8"/>
    <w:rsid w:val="006D1A5E"/>
    <w:rsid w:val="006E3BFD"/>
    <w:rsid w:val="006E5901"/>
    <w:rsid w:val="006F3ECE"/>
    <w:rsid w:val="00703D5A"/>
    <w:rsid w:val="007133EB"/>
    <w:rsid w:val="007134D5"/>
    <w:rsid w:val="00720F56"/>
    <w:rsid w:val="007211AD"/>
    <w:rsid w:val="007211D6"/>
    <w:rsid w:val="00726FD2"/>
    <w:rsid w:val="00730433"/>
    <w:rsid w:val="00730CC3"/>
    <w:rsid w:val="00731E67"/>
    <w:rsid w:val="00732D1B"/>
    <w:rsid w:val="00734291"/>
    <w:rsid w:val="00735874"/>
    <w:rsid w:val="007366B7"/>
    <w:rsid w:val="0073720D"/>
    <w:rsid w:val="007403A0"/>
    <w:rsid w:val="00740957"/>
    <w:rsid w:val="007427D5"/>
    <w:rsid w:val="00744C7F"/>
    <w:rsid w:val="00750D97"/>
    <w:rsid w:val="00753AFF"/>
    <w:rsid w:val="00761C1A"/>
    <w:rsid w:val="007739BF"/>
    <w:rsid w:val="007802D2"/>
    <w:rsid w:val="007906AD"/>
    <w:rsid w:val="007A74E0"/>
    <w:rsid w:val="007B1742"/>
    <w:rsid w:val="007B27F7"/>
    <w:rsid w:val="007B46F4"/>
    <w:rsid w:val="007C5B4C"/>
    <w:rsid w:val="007C5D3B"/>
    <w:rsid w:val="007C6FD2"/>
    <w:rsid w:val="007D0732"/>
    <w:rsid w:val="007D2530"/>
    <w:rsid w:val="007D2835"/>
    <w:rsid w:val="007D6110"/>
    <w:rsid w:val="007E1465"/>
    <w:rsid w:val="007E14A7"/>
    <w:rsid w:val="007E47EC"/>
    <w:rsid w:val="007E5444"/>
    <w:rsid w:val="007E5D0C"/>
    <w:rsid w:val="007E6DC0"/>
    <w:rsid w:val="007F26F0"/>
    <w:rsid w:val="007F2C32"/>
    <w:rsid w:val="00804D15"/>
    <w:rsid w:val="0080687D"/>
    <w:rsid w:val="00812B80"/>
    <w:rsid w:val="008253FD"/>
    <w:rsid w:val="0083132C"/>
    <w:rsid w:val="0083230D"/>
    <w:rsid w:val="00835C30"/>
    <w:rsid w:val="0084190D"/>
    <w:rsid w:val="00842E34"/>
    <w:rsid w:val="008472BB"/>
    <w:rsid w:val="008574E8"/>
    <w:rsid w:val="008613C5"/>
    <w:rsid w:val="00864E97"/>
    <w:rsid w:val="008749BF"/>
    <w:rsid w:val="0088281E"/>
    <w:rsid w:val="00887B44"/>
    <w:rsid w:val="008A0B83"/>
    <w:rsid w:val="008A2AC0"/>
    <w:rsid w:val="008A2CF4"/>
    <w:rsid w:val="008B2153"/>
    <w:rsid w:val="008B2AB0"/>
    <w:rsid w:val="008C2064"/>
    <w:rsid w:val="008C57E4"/>
    <w:rsid w:val="008C6D30"/>
    <w:rsid w:val="008F1021"/>
    <w:rsid w:val="008F7CAE"/>
    <w:rsid w:val="009050DD"/>
    <w:rsid w:val="00910F30"/>
    <w:rsid w:val="009115A3"/>
    <w:rsid w:val="00912BF9"/>
    <w:rsid w:val="0092041B"/>
    <w:rsid w:val="00942E74"/>
    <w:rsid w:val="00945D91"/>
    <w:rsid w:val="0094799B"/>
    <w:rsid w:val="00950F5B"/>
    <w:rsid w:val="009573D1"/>
    <w:rsid w:val="00957925"/>
    <w:rsid w:val="00957CAE"/>
    <w:rsid w:val="00963160"/>
    <w:rsid w:val="00963A91"/>
    <w:rsid w:val="00966FAA"/>
    <w:rsid w:val="00966FB9"/>
    <w:rsid w:val="00971DB3"/>
    <w:rsid w:val="009748EB"/>
    <w:rsid w:val="009766CE"/>
    <w:rsid w:val="009837F3"/>
    <w:rsid w:val="009852BD"/>
    <w:rsid w:val="00991365"/>
    <w:rsid w:val="00992838"/>
    <w:rsid w:val="00992AFF"/>
    <w:rsid w:val="009A20FB"/>
    <w:rsid w:val="009A52F6"/>
    <w:rsid w:val="009A6E5B"/>
    <w:rsid w:val="009A7357"/>
    <w:rsid w:val="009A7F86"/>
    <w:rsid w:val="009C0360"/>
    <w:rsid w:val="009C17B2"/>
    <w:rsid w:val="009D7A30"/>
    <w:rsid w:val="009E433F"/>
    <w:rsid w:val="00A02BC6"/>
    <w:rsid w:val="00A02FE9"/>
    <w:rsid w:val="00A04F61"/>
    <w:rsid w:val="00A06290"/>
    <w:rsid w:val="00A11960"/>
    <w:rsid w:val="00A144B2"/>
    <w:rsid w:val="00A2063E"/>
    <w:rsid w:val="00A23A27"/>
    <w:rsid w:val="00A25B4A"/>
    <w:rsid w:val="00A33C82"/>
    <w:rsid w:val="00A347A7"/>
    <w:rsid w:val="00A40B13"/>
    <w:rsid w:val="00A42461"/>
    <w:rsid w:val="00A42B3B"/>
    <w:rsid w:val="00A473BB"/>
    <w:rsid w:val="00A56423"/>
    <w:rsid w:val="00A60B70"/>
    <w:rsid w:val="00A666C9"/>
    <w:rsid w:val="00A73B20"/>
    <w:rsid w:val="00A74836"/>
    <w:rsid w:val="00A7509B"/>
    <w:rsid w:val="00A76606"/>
    <w:rsid w:val="00A9102C"/>
    <w:rsid w:val="00AB4268"/>
    <w:rsid w:val="00AB46EF"/>
    <w:rsid w:val="00AC7B5D"/>
    <w:rsid w:val="00AC7BAA"/>
    <w:rsid w:val="00AD15D8"/>
    <w:rsid w:val="00AD1806"/>
    <w:rsid w:val="00AD183A"/>
    <w:rsid w:val="00AD18AF"/>
    <w:rsid w:val="00AD4815"/>
    <w:rsid w:val="00AD59DE"/>
    <w:rsid w:val="00AE0F9A"/>
    <w:rsid w:val="00AE1B40"/>
    <w:rsid w:val="00AE3147"/>
    <w:rsid w:val="00AE7295"/>
    <w:rsid w:val="00B00A3B"/>
    <w:rsid w:val="00B016E4"/>
    <w:rsid w:val="00B04517"/>
    <w:rsid w:val="00B05657"/>
    <w:rsid w:val="00B107B8"/>
    <w:rsid w:val="00B15FE4"/>
    <w:rsid w:val="00B237D2"/>
    <w:rsid w:val="00B270B5"/>
    <w:rsid w:val="00B310DD"/>
    <w:rsid w:val="00B42403"/>
    <w:rsid w:val="00B51634"/>
    <w:rsid w:val="00B5445E"/>
    <w:rsid w:val="00B57586"/>
    <w:rsid w:val="00B5776C"/>
    <w:rsid w:val="00B6670D"/>
    <w:rsid w:val="00B855DD"/>
    <w:rsid w:val="00B910D4"/>
    <w:rsid w:val="00BA0805"/>
    <w:rsid w:val="00BA43D8"/>
    <w:rsid w:val="00BB20D4"/>
    <w:rsid w:val="00BB3804"/>
    <w:rsid w:val="00BC0780"/>
    <w:rsid w:val="00BD6FE3"/>
    <w:rsid w:val="00BE29B1"/>
    <w:rsid w:val="00BE4CDC"/>
    <w:rsid w:val="00BF2E21"/>
    <w:rsid w:val="00C00C53"/>
    <w:rsid w:val="00C02809"/>
    <w:rsid w:val="00C0312F"/>
    <w:rsid w:val="00C11911"/>
    <w:rsid w:val="00C16113"/>
    <w:rsid w:val="00C16FA5"/>
    <w:rsid w:val="00C21200"/>
    <w:rsid w:val="00C23E43"/>
    <w:rsid w:val="00C26219"/>
    <w:rsid w:val="00C31186"/>
    <w:rsid w:val="00C332B8"/>
    <w:rsid w:val="00C34E83"/>
    <w:rsid w:val="00C434BE"/>
    <w:rsid w:val="00C5454E"/>
    <w:rsid w:val="00C555C3"/>
    <w:rsid w:val="00C6064F"/>
    <w:rsid w:val="00C610A8"/>
    <w:rsid w:val="00C62827"/>
    <w:rsid w:val="00C65249"/>
    <w:rsid w:val="00C65C4D"/>
    <w:rsid w:val="00C66753"/>
    <w:rsid w:val="00C70096"/>
    <w:rsid w:val="00C71BCA"/>
    <w:rsid w:val="00C75294"/>
    <w:rsid w:val="00C81D10"/>
    <w:rsid w:val="00C91C9D"/>
    <w:rsid w:val="00C9529D"/>
    <w:rsid w:val="00CA0AE7"/>
    <w:rsid w:val="00CA2E7C"/>
    <w:rsid w:val="00CB0080"/>
    <w:rsid w:val="00CB06B4"/>
    <w:rsid w:val="00CB392F"/>
    <w:rsid w:val="00CB4566"/>
    <w:rsid w:val="00CC1B68"/>
    <w:rsid w:val="00CE0BBE"/>
    <w:rsid w:val="00CE25E5"/>
    <w:rsid w:val="00CE3A63"/>
    <w:rsid w:val="00CE743D"/>
    <w:rsid w:val="00CF05C5"/>
    <w:rsid w:val="00CF4CA5"/>
    <w:rsid w:val="00CF58DD"/>
    <w:rsid w:val="00CF6F5C"/>
    <w:rsid w:val="00D0637F"/>
    <w:rsid w:val="00D06F7E"/>
    <w:rsid w:val="00D10FDE"/>
    <w:rsid w:val="00D140DF"/>
    <w:rsid w:val="00D1582B"/>
    <w:rsid w:val="00D2189E"/>
    <w:rsid w:val="00D31D57"/>
    <w:rsid w:val="00D355CA"/>
    <w:rsid w:val="00D5340A"/>
    <w:rsid w:val="00D6021B"/>
    <w:rsid w:val="00D60CEB"/>
    <w:rsid w:val="00D60DFC"/>
    <w:rsid w:val="00D6327D"/>
    <w:rsid w:val="00D65DC8"/>
    <w:rsid w:val="00D73FB2"/>
    <w:rsid w:val="00D85058"/>
    <w:rsid w:val="00D87EA6"/>
    <w:rsid w:val="00D90805"/>
    <w:rsid w:val="00D92FA0"/>
    <w:rsid w:val="00D93EF3"/>
    <w:rsid w:val="00D97321"/>
    <w:rsid w:val="00DA7779"/>
    <w:rsid w:val="00DB2D64"/>
    <w:rsid w:val="00DB7D46"/>
    <w:rsid w:val="00DC0510"/>
    <w:rsid w:val="00DD2607"/>
    <w:rsid w:val="00DD6D65"/>
    <w:rsid w:val="00DE3CB7"/>
    <w:rsid w:val="00DF4D6E"/>
    <w:rsid w:val="00E00A7D"/>
    <w:rsid w:val="00E035D1"/>
    <w:rsid w:val="00E06488"/>
    <w:rsid w:val="00E15BF2"/>
    <w:rsid w:val="00E20A86"/>
    <w:rsid w:val="00E2141C"/>
    <w:rsid w:val="00E32C55"/>
    <w:rsid w:val="00E33798"/>
    <w:rsid w:val="00E346F5"/>
    <w:rsid w:val="00E34F0A"/>
    <w:rsid w:val="00E35D8F"/>
    <w:rsid w:val="00E40410"/>
    <w:rsid w:val="00E52811"/>
    <w:rsid w:val="00E567F3"/>
    <w:rsid w:val="00E60EEF"/>
    <w:rsid w:val="00E61014"/>
    <w:rsid w:val="00E660A1"/>
    <w:rsid w:val="00E7433B"/>
    <w:rsid w:val="00E91C81"/>
    <w:rsid w:val="00E9269C"/>
    <w:rsid w:val="00EA3A96"/>
    <w:rsid w:val="00EA5D6E"/>
    <w:rsid w:val="00EA645B"/>
    <w:rsid w:val="00EA69BA"/>
    <w:rsid w:val="00EB4DC5"/>
    <w:rsid w:val="00EB56B3"/>
    <w:rsid w:val="00EB67A1"/>
    <w:rsid w:val="00EC03CE"/>
    <w:rsid w:val="00EC220F"/>
    <w:rsid w:val="00EC42D2"/>
    <w:rsid w:val="00EC501F"/>
    <w:rsid w:val="00EC5E64"/>
    <w:rsid w:val="00EC5F89"/>
    <w:rsid w:val="00EC76D0"/>
    <w:rsid w:val="00EE2A4D"/>
    <w:rsid w:val="00EE4349"/>
    <w:rsid w:val="00EE6FB4"/>
    <w:rsid w:val="00EF0934"/>
    <w:rsid w:val="00EF3666"/>
    <w:rsid w:val="00EF4EE7"/>
    <w:rsid w:val="00EF5E06"/>
    <w:rsid w:val="00F00176"/>
    <w:rsid w:val="00F04306"/>
    <w:rsid w:val="00F112DF"/>
    <w:rsid w:val="00F3115E"/>
    <w:rsid w:val="00F33FE3"/>
    <w:rsid w:val="00F34685"/>
    <w:rsid w:val="00F401D0"/>
    <w:rsid w:val="00F466FB"/>
    <w:rsid w:val="00F473F5"/>
    <w:rsid w:val="00F53676"/>
    <w:rsid w:val="00F635A1"/>
    <w:rsid w:val="00F75365"/>
    <w:rsid w:val="00F77A3B"/>
    <w:rsid w:val="00F80297"/>
    <w:rsid w:val="00F90E49"/>
    <w:rsid w:val="00F93973"/>
    <w:rsid w:val="00FA0CF3"/>
    <w:rsid w:val="00FA222B"/>
    <w:rsid w:val="00FA6F0B"/>
    <w:rsid w:val="00FA7437"/>
    <w:rsid w:val="00FA7808"/>
    <w:rsid w:val="00FB29D4"/>
    <w:rsid w:val="00FB5454"/>
    <w:rsid w:val="00FB6C1F"/>
    <w:rsid w:val="00FC23DF"/>
    <w:rsid w:val="00FC3E12"/>
    <w:rsid w:val="00FC6B31"/>
    <w:rsid w:val="00FC6BE0"/>
    <w:rsid w:val="00FD7FA8"/>
    <w:rsid w:val="00FE5930"/>
    <w:rsid w:val="00FE7C1E"/>
    <w:rsid w:val="00FF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67C3"/>
  <w15:chartTrackingRefBased/>
  <w15:docId w15:val="{0AAB1AEB-89EE-4F59-A092-092419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FE"/>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51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8193F"/>
    <w:pPr>
      <w:outlineLvl w:val="1"/>
    </w:pPr>
    <w:rPr>
      <w:b/>
      <w:bCs/>
      <w:sz w:val="36"/>
      <w:szCs w:val="36"/>
    </w:rPr>
  </w:style>
  <w:style w:type="paragraph" w:styleId="Heading3">
    <w:name w:val="heading 3"/>
    <w:basedOn w:val="Normal"/>
    <w:next w:val="Normal"/>
    <w:link w:val="Heading3Char"/>
    <w:uiPriority w:val="9"/>
    <w:unhideWhenUsed/>
    <w:qFormat/>
    <w:rsid w:val="005E083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semiHidden/>
    <w:unhideWhenUsed/>
    <w:qFormat/>
    <w:rsid w:val="0028193F"/>
    <w:pPr>
      <w:keepNext/>
      <w:spacing w:before="200"/>
      <w:outlineLvl w:val="3"/>
    </w:pPr>
    <w:rPr>
      <w:rFonts w:ascii="Cambria" w:hAnsi="Cambria"/>
      <w:b/>
      <w:bCs/>
      <w:i/>
      <w:iCs/>
      <w:color w:val="4F81BD"/>
    </w:rPr>
  </w:style>
  <w:style w:type="paragraph" w:styleId="Heading5">
    <w:name w:val="heading 5"/>
    <w:basedOn w:val="Normal"/>
    <w:link w:val="Heading5Char"/>
    <w:uiPriority w:val="9"/>
    <w:semiHidden/>
    <w:unhideWhenUsed/>
    <w:qFormat/>
    <w:rsid w:val="0028193F"/>
    <w:pPr>
      <w:keepNext/>
      <w:spacing w:before="40"/>
      <w:outlineLvl w:val="4"/>
    </w:pPr>
    <w:rPr>
      <w:rFonts w:ascii="Cambria" w:hAnsi="Cambria"/>
      <w:color w:val="365F91"/>
    </w:rPr>
  </w:style>
  <w:style w:type="paragraph" w:styleId="Heading9">
    <w:name w:val="heading 9"/>
    <w:basedOn w:val="Normal"/>
    <w:next w:val="Normal"/>
    <w:link w:val="Heading9Char"/>
    <w:uiPriority w:val="9"/>
    <w:semiHidden/>
    <w:unhideWhenUsed/>
    <w:qFormat/>
    <w:rsid w:val="006475F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193F"/>
    <w:rPr>
      <w:rFonts w:ascii="Times New Roman" w:hAnsi="Times New Roman" w:cs="Times New Roman"/>
      <w:b/>
      <w:bCs/>
      <w:sz w:val="36"/>
      <w:szCs w:val="36"/>
    </w:rPr>
  </w:style>
  <w:style w:type="character" w:customStyle="1" w:styleId="Heading4Char">
    <w:name w:val="Heading 4 Char"/>
    <w:basedOn w:val="DefaultParagraphFont"/>
    <w:link w:val="Heading4"/>
    <w:uiPriority w:val="9"/>
    <w:semiHidden/>
    <w:rsid w:val="0028193F"/>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
    <w:semiHidden/>
    <w:rsid w:val="0028193F"/>
    <w:rPr>
      <w:rFonts w:ascii="Cambria" w:hAnsi="Cambria" w:cs="Times New Roman"/>
      <w:color w:val="365F91"/>
    </w:rPr>
  </w:style>
  <w:style w:type="character" w:styleId="Hyperlink">
    <w:name w:val="Hyperlink"/>
    <w:basedOn w:val="DefaultParagraphFont"/>
    <w:uiPriority w:val="99"/>
    <w:unhideWhenUsed/>
    <w:rsid w:val="0028193F"/>
    <w:rPr>
      <w:color w:val="0000FF"/>
      <w:u w:val="single"/>
    </w:rPr>
  </w:style>
  <w:style w:type="paragraph" w:styleId="NormalWeb">
    <w:name w:val="Normal (Web)"/>
    <w:basedOn w:val="Normal"/>
    <w:uiPriority w:val="99"/>
    <w:unhideWhenUsed/>
    <w:rsid w:val="0028193F"/>
  </w:style>
  <w:style w:type="paragraph" w:styleId="ListParagraph">
    <w:name w:val="List Paragraph"/>
    <w:basedOn w:val="Normal"/>
    <w:uiPriority w:val="34"/>
    <w:qFormat/>
    <w:rsid w:val="0028193F"/>
    <w:pPr>
      <w:ind w:left="720"/>
      <w:contextualSpacing/>
    </w:pPr>
  </w:style>
  <w:style w:type="character" w:styleId="Strong">
    <w:name w:val="Strong"/>
    <w:basedOn w:val="DefaultParagraphFont"/>
    <w:uiPriority w:val="22"/>
    <w:qFormat/>
    <w:rsid w:val="0028193F"/>
    <w:rPr>
      <w:b/>
      <w:bCs/>
    </w:rPr>
  </w:style>
  <w:style w:type="table" w:styleId="TableGrid">
    <w:name w:val="Table Grid"/>
    <w:basedOn w:val="TableNormal"/>
    <w:uiPriority w:val="59"/>
    <w:rsid w:val="00C16FA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102C"/>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992AFF"/>
    <w:rPr>
      <w:color w:val="954F72" w:themeColor="followedHyperlink"/>
      <w:u w:val="single"/>
    </w:rPr>
  </w:style>
  <w:style w:type="paragraph" w:styleId="PlainText">
    <w:name w:val="Plain Text"/>
    <w:basedOn w:val="Normal"/>
    <w:link w:val="PlainTextChar"/>
    <w:uiPriority w:val="99"/>
    <w:unhideWhenUsed/>
    <w:rsid w:val="001E348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3489"/>
    <w:rPr>
      <w:rFonts w:ascii="Calibri" w:hAnsi="Calibri"/>
      <w:szCs w:val="21"/>
    </w:rPr>
  </w:style>
  <w:style w:type="character" w:styleId="Emphasis">
    <w:name w:val="Emphasis"/>
    <w:basedOn w:val="DefaultParagraphFont"/>
    <w:uiPriority w:val="20"/>
    <w:qFormat/>
    <w:rsid w:val="000C7D10"/>
    <w:rPr>
      <w:i/>
      <w:iCs/>
    </w:rPr>
  </w:style>
  <w:style w:type="character" w:customStyle="1" w:styleId="Heading3Char">
    <w:name w:val="Heading 3 Char"/>
    <w:basedOn w:val="DefaultParagraphFont"/>
    <w:link w:val="Heading3"/>
    <w:uiPriority w:val="9"/>
    <w:rsid w:val="005E083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51584"/>
    <w:rPr>
      <w:rFonts w:asciiTheme="majorHAnsi" w:eastAsiaTheme="majorEastAsia" w:hAnsiTheme="majorHAnsi" w:cstheme="majorBidi"/>
      <w:color w:val="2E74B5" w:themeColor="accent1" w:themeShade="BF"/>
      <w:sz w:val="32"/>
      <w:szCs w:val="32"/>
    </w:rPr>
  </w:style>
  <w:style w:type="character" w:customStyle="1" w:styleId="Heading9Char">
    <w:name w:val="Heading 9 Char"/>
    <w:basedOn w:val="DefaultParagraphFont"/>
    <w:link w:val="Heading9"/>
    <w:uiPriority w:val="9"/>
    <w:semiHidden/>
    <w:rsid w:val="006475F9"/>
    <w:rPr>
      <w:rFonts w:asciiTheme="majorHAnsi" w:eastAsiaTheme="majorEastAsia" w:hAnsiTheme="majorHAnsi" w:cstheme="majorBidi"/>
      <w:i/>
      <w:iCs/>
      <w:color w:val="272727" w:themeColor="text1" w:themeTint="D8"/>
      <w:sz w:val="21"/>
      <w:szCs w:val="21"/>
    </w:rPr>
  </w:style>
  <w:style w:type="paragraph" w:customStyle="1" w:styleId="MediumGrid21">
    <w:name w:val="Medium Grid 21"/>
    <w:uiPriority w:val="1"/>
    <w:qFormat/>
    <w:rsid w:val="003B4FC5"/>
    <w:pPr>
      <w:spacing w:after="0" w:line="240" w:lineRule="auto"/>
    </w:pPr>
    <w:rPr>
      <w:rFonts w:ascii="Calibri" w:eastAsia="Calibri" w:hAnsi="Calibri" w:cs="Times New Roman"/>
    </w:rPr>
  </w:style>
  <w:style w:type="paragraph" w:customStyle="1" w:styleId="HTMLBody">
    <w:name w:val="HTML Body"/>
    <w:rsid w:val="007A74E0"/>
    <w:pPr>
      <w:autoSpaceDE w:val="0"/>
      <w:autoSpaceDN w:val="0"/>
      <w:spacing w:after="0" w:line="240" w:lineRule="auto"/>
    </w:pPr>
    <w:rPr>
      <w:rFonts w:ascii="Arial" w:eastAsia="Times New Roman" w:hAnsi="Arial" w:cs="Times New Roman"/>
      <w:sz w:val="20"/>
      <w:szCs w:val="20"/>
    </w:rPr>
  </w:style>
  <w:style w:type="paragraph" w:styleId="HTMLPreformatted">
    <w:name w:val="HTML Preformatted"/>
    <w:basedOn w:val="Normal"/>
    <w:link w:val="HTMLPreformattedChar"/>
    <w:uiPriority w:val="99"/>
    <w:unhideWhenUsed/>
    <w:rsid w:val="00F46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F466FB"/>
    <w:rPr>
      <w:rFonts w:ascii="Courier New" w:eastAsiaTheme="minorEastAsia" w:hAnsi="Courier New" w:cs="Courier New"/>
      <w:sz w:val="20"/>
      <w:szCs w:val="20"/>
      <w:lang w:eastAsia="zh-CN"/>
    </w:rPr>
  </w:style>
  <w:style w:type="character" w:customStyle="1" w:styleId="color21">
    <w:name w:val="color_21"/>
    <w:basedOn w:val="DefaultParagraphFont"/>
    <w:rsid w:val="005F2693"/>
  </w:style>
  <w:style w:type="character" w:customStyle="1" w:styleId="color17">
    <w:name w:val="color_17"/>
    <w:basedOn w:val="DefaultParagraphFont"/>
    <w:rsid w:val="005F2693"/>
  </w:style>
  <w:style w:type="paragraph" w:customStyle="1" w:styleId="font8">
    <w:name w:val="font_8"/>
    <w:basedOn w:val="Normal"/>
    <w:rsid w:val="005F2693"/>
    <w:pPr>
      <w:spacing w:before="100" w:beforeAutospacing="1" w:after="100" w:afterAutospacing="1"/>
    </w:pPr>
  </w:style>
  <w:style w:type="character" w:customStyle="1" w:styleId="wixguard">
    <w:name w:val="wixguard"/>
    <w:basedOn w:val="DefaultParagraphFont"/>
    <w:rsid w:val="005F2693"/>
  </w:style>
  <w:style w:type="character" w:customStyle="1" w:styleId="UnresolvedMention1">
    <w:name w:val="Unresolved Mention1"/>
    <w:basedOn w:val="DefaultParagraphFont"/>
    <w:uiPriority w:val="99"/>
    <w:semiHidden/>
    <w:unhideWhenUsed/>
    <w:rsid w:val="007C6FD2"/>
    <w:rPr>
      <w:color w:val="605E5C"/>
      <w:shd w:val="clear" w:color="auto" w:fill="E1DFDD"/>
    </w:rPr>
  </w:style>
  <w:style w:type="character" w:customStyle="1" w:styleId="apple-converted-space">
    <w:name w:val="apple-converted-space"/>
    <w:basedOn w:val="DefaultParagraphFont"/>
    <w:rsid w:val="00A11960"/>
  </w:style>
  <w:style w:type="character" w:styleId="UnresolvedMention">
    <w:name w:val="Unresolved Mention"/>
    <w:basedOn w:val="DefaultParagraphFont"/>
    <w:uiPriority w:val="99"/>
    <w:semiHidden/>
    <w:unhideWhenUsed/>
    <w:rsid w:val="00396469"/>
    <w:rPr>
      <w:color w:val="605E5C"/>
      <w:shd w:val="clear" w:color="auto" w:fill="E1DFDD"/>
    </w:rPr>
  </w:style>
  <w:style w:type="paragraph" w:customStyle="1" w:styleId="xmsonormal">
    <w:name w:val="x_msonormal"/>
    <w:basedOn w:val="Normal"/>
    <w:rsid w:val="00EC220F"/>
    <w:rPr>
      <w:rFonts w:ascii="Calibri" w:eastAsiaTheme="minorEastAsia" w:hAnsi="Calibri" w:cs="Calibri"/>
      <w:sz w:val="22"/>
      <w:szCs w:val="22"/>
    </w:rPr>
  </w:style>
  <w:style w:type="character" w:customStyle="1" w:styleId="color11">
    <w:name w:val="color_11"/>
    <w:basedOn w:val="DefaultParagraphFont"/>
    <w:rsid w:val="00D90805"/>
  </w:style>
  <w:style w:type="character" w:customStyle="1" w:styleId="color15">
    <w:name w:val="color_15"/>
    <w:basedOn w:val="DefaultParagraphFont"/>
    <w:rsid w:val="00D90805"/>
  </w:style>
  <w:style w:type="paragraph" w:customStyle="1" w:styleId="clear">
    <w:name w:val="clear"/>
    <w:basedOn w:val="Normal"/>
    <w:rsid w:val="00CA2E7C"/>
    <w:pPr>
      <w:spacing w:before="100" w:beforeAutospacing="1" w:after="100" w:afterAutospacing="1"/>
    </w:pPr>
  </w:style>
  <w:style w:type="character" w:customStyle="1" w:styleId="auto-style11">
    <w:name w:val="auto-style11"/>
    <w:basedOn w:val="DefaultParagraphFont"/>
    <w:rsid w:val="00CA2E7C"/>
  </w:style>
  <w:style w:type="character" w:customStyle="1" w:styleId="clear1">
    <w:name w:val="clear1"/>
    <w:basedOn w:val="DefaultParagraphFont"/>
    <w:rsid w:val="00CA2E7C"/>
  </w:style>
  <w:style w:type="paragraph" w:styleId="Header">
    <w:name w:val="header"/>
    <w:basedOn w:val="Normal"/>
    <w:link w:val="HeaderChar"/>
    <w:uiPriority w:val="99"/>
    <w:unhideWhenUsed/>
    <w:rsid w:val="00DA7779"/>
    <w:pPr>
      <w:tabs>
        <w:tab w:val="center" w:pos="4680"/>
        <w:tab w:val="right" w:pos="9360"/>
      </w:tabs>
    </w:pPr>
  </w:style>
  <w:style w:type="character" w:customStyle="1" w:styleId="HeaderChar">
    <w:name w:val="Header Char"/>
    <w:basedOn w:val="DefaultParagraphFont"/>
    <w:link w:val="Header"/>
    <w:uiPriority w:val="99"/>
    <w:rsid w:val="00DA7779"/>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DA7779"/>
    <w:pPr>
      <w:tabs>
        <w:tab w:val="center" w:pos="4680"/>
        <w:tab w:val="right" w:pos="9360"/>
      </w:tabs>
    </w:pPr>
  </w:style>
  <w:style w:type="character" w:customStyle="1" w:styleId="FooterChar">
    <w:name w:val="Footer Char"/>
    <w:basedOn w:val="DefaultParagraphFont"/>
    <w:link w:val="Footer"/>
    <w:uiPriority w:val="99"/>
    <w:rsid w:val="00DA7779"/>
    <w:rPr>
      <w:rFonts w:ascii="Times New Roman" w:eastAsia="Times New Roman" w:hAnsi="Times New Roman" w:cs="Times New Roman"/>
      <w:sz w:val="24"/>
      <w:szCs w:val="24"/>
      <w:lang w:eastAsia="zh-CN"/>
    </w:rPr>
  </w:style>
  <w:style w:type="character" w:customStyle="1" w:styleId="intf-form-group-label-text">
    <w:name w:val="intf-form-group-label-text"/>
    <w:basedOn w:val="DefaultParagraphFont"/>
    <w:rsid w:val="0097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3089">
      <w:bodyDiv w:val="1"/>
      <w:marLeft w:val="0"/>
      <w:marRight w:val="0"/>
      <w:marTop w:val="0"/>
      <w:marBottom w:val="0"/>
      <w:divBdr>
        <w:top w:val="none" w:sz="0" w:space="0" w:color="auto"/>
        <w:left w:val="none" w:sz="0" w:space="0" w:color="auto"/>
        <w:bottom w:val="none" w:sz="0" w:space="0" w:color="auto"/>
        <w:right w:val="none" w:sz="0" w:space="0" w:color="auto"/>
      </w:divBdr>
    </w:div>
    <w:div w:id="80178270">
      <w:bodyDiv w:val="1"/>
      <w:marLeft w:val="0"/>
      <w:marRight w:val="0"/>
      <w:marTop w:val="0"/>
      <w:marBottom w:val="0"/>
      <w:divBdr>
        <w:top w:val="none" w:sz="0" w:space="0" w:color="auto"/>
        <w:left w:val="none" w:sz="0" w:space="0" w:color="auto"/>
        <w:bottom w:val="none" w:sz="0" w:space="0" w:color="auto"/>
        <w:right w:val="none" w:sz="0" w:space="0" w:color="auto"/>
      </w:divBdr>
    </w:div>
    <w:div w:id="89620245">
      <w:bodyDiv w:val="1"/>
      <w:marLeft w:val="0"/>
      <w:marRight w:val="0"/>
      <w:marTop w:val="0"/>
      <w:marBottom w:val="0"/>
      <w:divBdr>
        <w:top w:val="none" w:sz="0" w:space="0" w:color="auto"/>
        <w:left w:val="none" w:sz="0" w:space="0" w:color="auto"/>
        <w:bottom w:val="none" w:sz="0" w:space="0" w:color="auto"/>
        <w:right w:val="none" w:sz="0" w:space="0" w:color="auto"/>
      </w:divBdr>
    </w:div>
    <w:div w:id="94060086">
      <w:bodyDiv w:val="1"/>
      <w:marLeft w:val="0"/>
      <w:marRight w:val="0"/>
      <w:marTop w:val="0"/>
      <w:marBottom w:val="0"/>
      <w:divBdr>
        <w:top w:val="none" w:sz="0" w:space="0" w:color="auto"/>
        <w:left w:val="none" w:sz="0" w:space="0" w:color="auto"/>
        <w:bottom w:val="none" w:sz="0" w:space="0" w:color="auto"/>
        <w:right w:val="none" w:sz="0" w:space="0" w:color="auto"/>
      </w:divBdr>
    </w:div>
    <w:div w:id="140194322">
      <w:bodyDiv w:val="1"/>
      <w:marLeft w:val="0"/>
      <w:marRight w:val="0"/>
      <w:marTop w:val="0"/>
      <w:marBottom w:val="0"/>
      <w:divBdr>
        <w:top w:val="none" w:sz="0" w:space="0" w:color="auto"/>
        <w:left w:val="none" w:sz="0" w:space="0" w:color="auto"/>
        <w:bottom w:val="none" w:sz="0" w:space="0" w:color="auto"/>
        <w:right w:val="none" w:sz="0" w:space="0" w:color="auto"/>
      </w:divBdr>
      <w:divsChild>
        <w:div w:id="422066921">
          <w:marLeft w:val="0"/>
          <w:marRight w:val="0"/>
          <w:marTop w:val="0"/>
          <w:marBottom w:val="0"/>
          <w:divBdr>
            <w:top w:val="none" w:sz="0" w:space="0" w:color="auto"/>
            <w:left w:val="none" w:sz="0" w:space="0" w:color="auto"/>
            <w:bottom w:val="none" w:sz="0" w:space="0" w:color="auto"/>
            <w:right w:val="none" w:sz="0" w:space="0" w:color="auto"/>
          </w:divBdr>
          <w:divsChild>
            <w:div w:id="519271673">
              <w:marLeft w:val="0"/>
              <w:marRight w:val="0"/>
              <w:marTop w:val="0"/>
              <w:marBottom w:val="0"/>
              <w:divBdr>
                <w:top w:val="none" w:sz="0" w:space="0" w:color="auto"/>
                <w:left w:val="none" w:sz="0" w:space="0" w:color="auto"/>
                <w:bottom w:val="none" w:sz="0" w:space="0" w:color="auto"/>
                <w:right w:val="none" w:sz="0" w:space="0" w:color="auto"/>
              </w:divBdr>
              <w:divsChild>
                <w:div w:id="725029223">
                  <w:marLeft w:val="0"/>
                  <w:marRight w:val="0"/>
                  <w:marTop w:val="0"/>
                  <w:marBottom w:val="0"/>
                  <w:divBdr>
                    <w:top w:val="none" w:sz="0" w:space="0" w:color="auto"/>
                    <w:left w:val="none" w:sz="0" w:space="0" w:color="auto"/>
                    <w:bottom w:val="none" w:sz="0" w:space="0" w:color="auto"/>
                    <w:right w:val="none" w:sz="0" w:space="0" w:color="auto"/>
                  </w:divBdr>
                  <w:divsChild>
                    <w:div w:id="386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6369">
      <w:bodyDiv w:val="1"/>
      <w:marLeft w:val="0"/>
      <w:marRight w:val="0"/>
      <w:marTop w:val="0"/>
      <w:marBottom w:val="0"/>
      <w:divBdr>
        <w:top w:val="none" w:sz="0" w:space="0" w:color="auto"/>
        <w:left w:val="none" w:sz="0" w:space="0" w:color="auto"/>
        <w:bottom w:val="none" w:sz="0" w:space="0" w:color="auto"/>
        <w:right w:val="none" w:sz="0" w:space="0" w:color="auto"/>
      </w:divBdr>
    </w:div>
    <w:div w:id="171801283">
      <w:bodyDiv w:val="1"/>
      <w:marLeft w:val="0"/>
      <w:marRight w:val="0"/>
      <w:marTop w:val="0"/>
      <w:marBottom w:val="0"/>
      <w:divBdr>
        <w:top w:val="none" w:sz="0" w:space="0" w:color="auto"/>
        <w:left w:val="none" w:sz="0" w:space="0" w:color="auto"/>
        <w:bottom w:val="none" w:sz="0" w:space="0" w:color="auto"/>
        <w:right w:val="none" w:sz="0" w:space="0" w:color="auto"/>
      </w:divBdr>
    </w:div>
    <w:div w:id="212694689">
      <w:bodyDiv w:val="1"/>
      <w:marLeft w:val="0"/>
      <w:marRight w:val="0"/>
      <w:marTop w:val="0"/>
      <w:marBottom w:val="0"/>
      <w:divBdr>
        <w:top w:val="none" w:sz="0" w:space="0" w:color="auto"/>
        <w:left w:val="none" w:sz="0" w:space="0" w:color="auto"/>
        <w:bottom w:val="none" w:sz="0" w:space="0" w:color="auto"/>
        <w:right w:val="none" w:sz="0" w:space="0" w:color="auto"/>
      </w:divBdr>
    </w:div>
    <w:div w:id="232813506">
      <w:bodyDiv w:val="1"/>
      <w:marLeft w:val="0"/>
      <w:marRight w:val="0"/>
      <w:marTop w:val="0"/>
      <w:marBottom w:val="0"/>
      <w:divBdr>
        <w:top w:val="none" w:sz="0" w:space="0" w:color="auto"/>
        <w:left w:val="none" w:sz="0" w:space="0" w:color="auto"/>
        <w:bottom w:val="none" w:sz="0" w:space="0" w:color="auto"/>
        <w:right w:val="none" w:sz="0" w:space="0" w:color="auto"/>
      </w:divBdr>
    </w:div>
    <w:div w:id="246547911">
      <w:bodyDiv w:val="1"/>
      <w:marLeft w:val="0"/>
      <w:marRight w:val="0"/>
      <w:marTop w:val="0"/>
      <w:marBottom w:val="0"/>
      <w:divBdr>
        <w:top w:val="none" w:sz="0" w:space="0" w:color="auto"/>
        <w:left w:val="none" w:sz="0" w:space="0" w:color="auto"/>
        <w:bottom w:val="none" w:sz="0" w:space="0" w:color="auto"/>
        <w:right w:val="none" w:sz="0" w:space="0" w:color="auto"/>
      </w:divBdr>
      <w:divsChild>
        <w:div w:id="1646809813">
          <w:marLeft w:val="1050"/>
          <w:marRight w:val="0"/>
          <w:marTop w:val="0"/>
          <w:marBottom w:val="0"/>
          <w:divBdr>
            <w:top w:val="none" w:sz="0" w:space="0" w:color="auto"/>
            <w:left w:val="none" w:sz="0" w:space="0" w:color="auto"/>
            <w:bottom w:val="none" w:sz="0" w:space="0" w:color="auto"/>
            <w:right w:val="none" w:sz="0" w:space="0" w:color="auto"/>
          </w:divBdr>
        </w:div>
        <w:div w:id="1141920964">
          <w:marLeft w:val="2700"/>
          <w:marRight w:val="0"/>
          <w:marTop w:val="0"/>
          <w:marBottom w:val="0"/>
          <w:divBdr>
            <w:top w:val="none" w:sz="0" w:space="0" w:color="auto"/>
            <w:left w:val="none" w:sz="0" w:space="0" w:color="auto"/>
            <w:bottom w:val="none" w:sz="0" w:space="0" w:color="auto"/>
            <w:right w:val="none" w:sz="0" w:space="0" w:color="auto"/>
          </w:divBdr>
        </w:div>
      </w:divsChild>
    </w:div>
    <w:div w:id="254215732">
      <w:bodyDiv w:val="1"/>
      <w:marLeft w:val="0"/>
      <w:marRight w:val="0"/>
      <w:marTop w:val="0"/>
      <w:marBottom w:val="0"/>
      <w:divBdr>
        <w:top w:val="none" w:sz="0" w:space="0" w:color="auto"/>
        <w:left w:val="none" w:sz="0" w:space="0" w:color="auto"/>
        <w:bottom w:val="none" w:sz="0" w:space="0" w:color="auto"/>
        <w:right w:val="none" w:sz="0" w:space="0" w:color="auto"/>
      </w:divBdr>
    </w:div>
    <w:div w:id="290331980">
      <w:bodyDiv w:val="1"/>
      <w:marLeft w:val="0"/>
      <w:marRight w:val="0"/>
      <w:marTop w:val="0"/>
      <w:marBottom w:val="0"/>
      <w:divBdr>
        <w:top w:val="none" w:sz="0" w:space="0" w:color="auto"/>
        <w:left w:val="none" w:sz="0" w:space="0" w:color="auto"/>
        <w:bottom w:val="none" w:sz="0" w:space="0" w:color="auto"/>
        <w:right w:val="none" w:sz="0" w:space="0" w:color="auto"/>
      </w:divBdr>
    </w:div>
    <w:div w:id="291600437">
      <w:bodyDiv w:val="1"/>
      <w:marLeft w:val="0"/>
      <w:marRight w:val="0"/>
      <w:marTop w:val="0"/>
      <w:marBottom w:val="0"/>
      <w:divBdr>
        <w:top w:val="none" w:sz="0" w:space="0" w:color="auto"/>
        <w:left w:val="none" w:sz="0" w:space="0" w:color="auto"/>
        <w:bottom w:val="none" w:sz="0" w:space="0" w:color="auto"/>
        <w:right w:val="none" w:sz="0" w:space="0" w:color="auto"/>
      </w:divBdr>
    </w:div>
    <w:div w:id="300042244">
      <w:bodyDiv w:val="1"/>
      <w:marLeft w:val="0"/>
      <w:marRight w:val="0"/>
      <w:marTop w:val="0"/>
      <w:marBottom w:val="0"/>
      <w:divBdr>
        <w:top w:val="none" w:sz="0" w:space="0" w:color="auto"/>
        <w:left w:val="none" w:sz="0" w:space="0" w:color="auto"/>
        <w:bottom w:val="none" w:sz="0" w:space="0" w:color="auto"/>
        <w:right w:val="none" w:sz="0" w:space="0" w:color="auto"/>
      </w:divBdr>
      <w:divsChild>
        <w:div w:id="1457141858">
          <w:marLeft w:val="0"/>
          <w:marRight w:val="0"/>
          <w:marTop w:val="1200"/>
          <w:marBottom w:val="0"/>
          <w:divBdr>
            <w:top w:val="none" w:sz="0" w:space="0" w:color="auto"/>
            <w:left w:val="none" w:sz="0" w:space="0" w:color="auto"/>
            <w:bottom w:val="none" w:sz="0" w:space="0" w:color="auto"/>
            <w:right w:val="none" w:sz="0" w:space="0" w:color="auto"/>
          </w:divBdr>
        </w:div>
      </w:divsChild>
    </w:div>
    <w:div w:id="301234884">
      <w:bodyDiv w:val="1"/>
      <w:marLeft w:val="0"/>
      <w:marRight w:val="0"/>
      <w:marTop w:val="0"/>
      <w:marBottom w:val="0"/>
      <w:divBdr>
        <w:top w:val="none" w:sz="0" w:space="0" w:color="auto"/>
        <w:left w:val="none" w:sz="0" w:space="0" w:color="auto"/>
        <w:bottom w:val="none" w:sz="0" w:space="0" w:color="auto"/>
        <w:right w:val="none" w:sz="0" w:space="0" w:color="auto"/>
      </w:divBdr>
    </w:div>
    <w:div w:id="302586367">
      <w:bodyDiv w:val="1"/>
      <w:marLeft w:val="0"/>
      <w:marRight w:val="0"/>
      <w:marTop w:val="0"/>
      <w:marBottom w:val="0"/>
      <w:divBdr>
        <w:top w:val="none" w:sz="0" w:space="0" w:color="auto"/>
        <w:left w:val="none" w:sz="0" w:space="0" w:color="auto"/>
        <w:bottom w:val="none" w:sz="0" w:space="0" w:color="auto"/>
        <w:right w:val="none" w:sz="0" w:space="0" w:color="auto"/>
      </w:divBdr>
    </w:div>
    <w:div w:id="313069085">
      <w:bodyDiv w:val="1"/>
      <w:marLeft w:val="0"/>
      <w:marRight w:val="0"/>
      <w:marTop w:val="0"/>
      <w:marBottom w:val="0"/>
      <w:divBdr>
        <w:top w:val="none" w:sz="0" w:space="0" w:color="auto"/>
        <w:left w:val="none" w:sz="0" w:space="0" w:color="auto"/>
        <w:bottom w:val="none" w:sz="0" w:space="0" w:color="auto"/>
        <w:right w:val="none" w:sz="0" w:space="0" w:color="auto"/>
      </w:divBdr>
    </w:div>
    <w:div w:id="326373231">
      <w:bodyDiv w:val="1"/>
      <w:marLeft w:val="0"/>
      <w:marRight w:val="0"/>
      <w:marTop w:val="0"/>
      <w:marBottom w:val="0"/>
      <w:divBdr>
        <w:top w:val="none" w:sz="0" w:space="0" w:color="auto"/>
        <w:left w:val="none" w:sz="0" w:space="0" w:color="auto"/>
        <w:bottom w:val="none" w:sz="0" w:space="0" w:color="auto"/>
        <w:right w:val="none" w:sz="0" w:space="0" w:color="auto"/>
      </w:divBdr>
      <w:divsChild>
        <w:div w:id="600843348">
          <w:marLeft w:val="0"/>
          <w:marRight w:val="0"/>
          <w:marTop w:val="0"/>
          <w:marBottom w:val="0"/>
          <w:divBdr>
            <w:top w:val="none" w:sz="0" w:space="0" w:color="auto"/>
            <w:left w:val="none" w:sz="0" w:space="0" w:color="auto"/>
            <w:bottom w:val="none" w:sz="0" w:space="0" w:color="auto"/>
            <w:right w:val="none" w:sz="0" w:space="0" w:color="auto"/>
          </w:divBdr>
        </w:div>
        <w:div w:id="1074351397">
          <w:marLeft w:val="0"/>
          <w:marRight w:val="0"/>
          <w:marTop w:val="0"/>
          <w:marBottom w:val="0"/>
          <w:divBdr>
            <w:top w:val="none" w:sz="0" w:space="0" w:color="auto"/>
            <w:left w:val="none" w:sz="0" w:space="0" w:color="auto"/>
            <w:bottom w:val="none" w:sz="0" w:space="0" w:color="auto"/>
            <w:right w:val="none" w:sz="0" w:space="0" w:color="auto"/>
          </w:divBdr>
        </w:div>
        <w:div w:id="370955077">
          <w:marLeft w:val="0"/>
          <w:marRight w:val="0"/>
          <w:marTop w:val="0"/>
          <w:marBottom w:val="0"/>
          <w:divBdr>
            <w:top w:val="none" w:sz="0" w:space="0" w:color="auto"/>
            <w:left w:val="none" w:sz="0" w:space="0" w:color="auto"/>
            <w:bottom w:val="none" w:sz="0" w:space="0" w:color="auto"/>
            <w:right w:val="none" w:sz="0" w:space="0" w:color="auto"/>
          </w:divBdr>
        </w:div>
        <w:div w:id="480345049">
          <w:marLeft w:val="0"/>
          <w:marRight w:val="0"/>
          <w:marTop w:val="0"/>
          <w:marBottom w:val="0"/>
          <w:divBdr>
            <w:top w:val="none" w:sz="0" w:space="0" w:color="auto"/>
            <w:left w:val="none" w:sz="0" w:space="0" w:color="auto"/>
            <w:bottom w:val="none" w:sz="0" w:space="0" w:color="auto"/>
            <w:right w:val="none" w:sz="0" w:space="0" w:color="auto"/>
          </w:divBdr>
        </w:div>
        <w:div w:id="1824927938">
          <w:marLeft w:val="0"/>
          <w:marRight w:val="0"/>
          <w:marTop w:val="0"/>
          <w:marBottom w:val="0"/>
          <w:divBdr>
            <w:top w:val="none" w:sz="0" w:space="0" w:color="auto"/>
            <w:left w:val="none" w:sz="0" w:space="0" w:color="auto"/>
            <w:bottom w:val="none" w:sz="0" w:space="0" w:color="auto"/>
            <w:right w:val="none" w:sz="0" w:space="0" w:color="auto"/>
          </w:divBdr>
        </w:div>
      </w:divsChild>
    </w:div>
    <w:div w:id="331496229">
      <w:bodyDiv w:val="1"/>
      <w:marLeft w:val="0"/>
      <w:marRight w:val="0"/>
      <w:marTop w:val="0"/>
      <w:marBottom w:val="0"/>
      <w:divBdr>
        <w:top w:val="none" w:sz="0" w:space="0" w:color="auto"/>
        <w:left w:val="none" w:sz="0" w:space="0" w:color="auto"/>
        <w:bottom w:val="none" w:sz="0" w:space="0" w:color="auto"/>
        <w:right w:val="none" w:sz="0" w:space="0" w:color="auto"/>
      </w:divBdr>
    </w:div>
    <w:div w:id="337317789">
      <w:bodyDiv w:val="1"/>
      <w:marLeft w:val="0"/>
      <w:marRight w:val="0"/>
      <w:marTop w:val="0"/>
      <w:marBottom w:val="0"/>
      <w:divBdr>
        <w:top w:val="none" w:sz="0" w:space="0" w:color="auto"/>
        <w:left w:val="none" w:sz="0" w:space="0" w:color="auto"/>
        <w:bottom w:val="none" w:sz="0" w:space="0" w:color="auto"/>
        <w:right w:val="none" w:sz="0" w:space="0" w:color="auto"/>
      </w:divBdr>
    </w:div>
    <w:div w:id="338823162">
      <w:bodyDiv w:val="1"/>
      <w:marLeft w:val="0"/>
      <w:marRight w:val="0"/>
      <w:marTop w:val="0"/>
      <w:marBottom w:val="0"/>
      <w:divBdr>
        <w:top w:val="none" w:sz="0" w:space="0" w:color="auto"/>
        <w:left w:val="none" w:sz="0" w:space="0" w:color="auto"/>
        <w:bottom w:val="none" w:sz="0" w:space="0" w:color="auto"/>
        <w:right w:val="none" w:sz="0" w:space="0" w:color="auto"/>
      </w:divBdr>
    </w:div>
    <w:div w:id="344867578">
      <w:bodyDiv w:val="1"/>
      <w:marLeft w:val="0"/>
      <w:marRight w:val="0"/>
      <w:marTop w:val="0"/>
      <w:marBottom w:val="0"/>
      <w:divBdr>
        <w:top w:val="none" w:sz="0" w:space="0" w:color="auto"/>
        <w:left w:val="none" w:sz="0" w:space="0" w:color="auto"/>
        <w:bottom w:val="none" w:sz="0" w:space="0" w:color="auto"/>
        <w:right w:val="none" w:sz="0" w:space="0" w:color="auto"/>
      </w:divBdr>
    </w:div>
    <w:div w:id="351230401">
      <w:bodyDiv w:val="1"/>
      <w:marLeft w:val="0"/>
      <w:marRight w:val="0"/>
      <w:marTop w:val="0"/>
      <w:marBottom w:val="0"/>
      <w:divBdr>
        <w:top w:val="none" w:sz="0" w:space="0" w:color="auto"/>
        <w:left w:val="none" w:sz="0" w:space="0" w:color="auto"/>
        <w:bottom w:val="none" w:sz="0" w:space="0" w:color="auto"/>
        <w:right w:val="none" w:sz="0" w:space="0" w:color="auto"/>
      </w:divBdr>
    </w:div>
    <w:div w:id="365182236">
      <w:bodyDiv w:val="1"/>
      <w:marLeft w:val="0"/>
      <w:marRight w:val="0"/>
      <w:marTop w:val="0"/>
      <w:marBottom w:val="0"/>
      <w:divBdr>
        <w:top w:val="none" w:sz="0" w:space="0" w:color="auto"/>
        <w:left w:val="none" w:sz="0" w:space="0" w:color="auto"/>
        <w:bottom w:val="none" w:sz="0" w:space="0" w:color="auto"/>
        <w:right w:val="none" w:sz="0" w:space="0" w:color="auto"/>
      </w:divBdr>
    </w:div>
    <w:div w:id="368458323">
      <w:bodyDiv w:val="1"/>
      <w:marLeft w:val="0"/>
      <w:marRight w:val="0"/>
      <w:marTop w:val="0"/>
      <w:marBottom w:val="0"/>
      <w:divBdr>
        <w:top w:val="none" w:sz="0" w:space="0" w:color="auto"/>
        <w:left w:val="none" w:sz="0" w:space="0" w:color="auto"/>
        <w:bottom w:val="none" w:sz="0" w:space="0" w:color="auto"/>
        <w:right w:val="none" w:sz="0" w:space="0" w:color="auto"/>
      </w:divBdr>
    </w:div>
    <w:div w:id="370038375">
      <w:bodyDiv w:val="1"/>
      <w:marLeft w:val="0"/>
      <w:marRight w:val="0"/>
      <w:marTop w:val="0"/>
      <w:marBottom w:val="0"/>
      <w:divBdr>
        <w:top w:val="none" w:sz="0" w:space="0" w:color="auto"/>
        <w:left w:val="none" w:sz="0" w:space="0" w:color="auto"/>
        <w:bottom w:val="none" w:sz="0" w:space="0" w:color="auto"/>
        <w:right w:val="none" w:sz="0" w:space="0" w:color="auto"/>
      </w:divBdr>
    </w:div>
    <w:div w:id="370692038">
      <w:bodyDiv w:val="1"/>
      <w:marLeft w:val="0"/>
      <w:marRight w:val="0"/>
      <w:marTop w:val="0"/>
      <w:marBottom w:val="0"/>
      <w:divBdr>
        <w:top w:val="none" w:sz="0" w:space="0" w:color="auto"/>
        <w:left w:val="none" w:sz="0" w:space="0" w:color="auto"/>
        <w:bottom w:val="none" w:sz="0" w:space="0" w:color="auto"/>
        <w:right w:val="none" w:sz="0" w:space="0" w:color="auto"/>
      </w:divBdr>
    </w:div>
    <w:div w:id="408112174">
      <w:bodyDiv w:val="1"/>
      <w:marLeft w:val="0"/>
      <w:marRight w:val="0"/>
      <w:marTop w:val="0"/>
      <w:marBottom w:val="0"/>
      <w:divBdr>
        <w:top w:val="none" w:sz="0" w:space="0" w:color="auto"/>
        <w:left w:val="none" w:sz="0" w:space="0" w:color="auto"/>
        <w:bottom w:val="none" w:sz="0" w:space="0" w:color="auto"/>
        <w:right w:val="none" w:sz="0" w:space="0" w:color="auto"/>
      </w:divBdr>
    </w:div>
    <w:div w:id="430588766">
      <w:bodyDiv w:val="1"/>
      <w:marLeft w:val="0"/>
      <w:marRight w:val="0"/>
      <w:marTop w:val="0"/>
      <w:marBottom w:val="0"/>
      <w:divBdr>
        <w:top w:val="none" w:sz="0" w:space="0" w:color="auto"/>
        <w:left w:val="none" w:sz="0" w:space="0" w:color="auto"/>
        <w:bottom w:val="none" w:sz="0" w:space="0" w:color="auto"/>
        <w:right w:val="none" w:sz="0" w:space="0" w:color="auto"/>
      </w:divBdr>
    </w:div>
    <w:div w:id="457573653">
      <w:bodyDiv w:val="1"/>
      <w:marLeft w:val="0"/>
      <w:marRight w:val="0"/>
      <w:marTop w:val="0"/>
      <w:marBottom w:val="0"/>
      <w:divBdr>
        <w:top w:val="none" w:sz="0" w:space="0" w:color="auto"/>
        <w:left w:val="none" w:sz="0" w:space="0" w:color="auto"/>
        <w:bottom w:val="none" w:sz="0" w:space="0" w:color="auto"/>
        <w:right w:val="none" w:sz="0" w:space="0" w:color="auto"/>
      </w:divBdr>
    </w:div>
    <w:div w:id="468982615">
      <w:bodyDiv w:val="1"/>
      <w:marLeft w:val="0"/>
      <w:marRight w:val="0"/>
      <w:marTop w:val="0"/>
      <w:marBottom w:val="0"/>
      <w:divBdr>
        <w:top w:val="none" w:sz="0" w:space="0" w:color="auto"/>
        <w:left w:val="none" w:sz="0" w:space="0" w:color="auto"/>
        <w:bottom w:val="none" w:sz="0" w:space="0" w:color="auto"/>
        <w:right w:val="none" w:sz="0" w:space="0" w:color="auto"/>
      </w:divBdr>
    </w:div>
    <w:div w:id="486090483">
      <w:bodyDiv w:val="1"/>
      <w:marLeft w:val="0"/>
      <w:marRight w:val="0"/>
      <w:marTop w:val="0"/>
      <w:marBottom w:val="0"/>
      <w:divBdr>
        <w:top w:val="none" w:sz="0" w:space="0" w:color="auto"/>
        <w:left w:val="none" w:sz="0" w:space="0" w:color="auto"/>
        <w:bottom w:val="none" w:sz="0" w:space="0" w:color="auto"/>
        <w:right w:val="none" w:sz="0" w:space="0" w:color="auto"/>
      </w:divBdr>
    </w:div>
    <w:div w:id="486362363">
      <w:bodyDiv w:val="1"/>
      <w:marLeft w:val="0"/>
      <w:marRight w:val="0"/>
      <w:marTop w:val="0"/>
      <w:marBottom w:val="0"/>
      <w:divBdr>
        <w:top w:val="none" w:sz="0" w:space="0" w:color="auto"/>
        <w:left w:val="none" w:sz="0" w:space="0" w:color="auto"/>
        <w:bottom w:val="none" w:sz="0" w:space="0" w:color="auto"/>
        <w:right w:val="none" w:sz="0" w:space="0" w:color="auto"/>
      </w:divBdr>
    </w:div>
    <w:div w:id="491024905">
      <w:bodyDiv w:val="1"/>
      <w:marLeft w:val="0"/>
      <w:marRight w:val="0"/>
      <w:marTop w:val="0"/>
      <w:marBottom w:val="0"/>
      <w:divBdr>
        <w:top w:val="none" w:sz="0" w:space="0" w:color="auto"/>
        <w:left w:val="none" w:sz="0" w:space="0" w:color="auto"/>
        <w:bottom w:val="none" w:sz="0" w:space="0" w:color="auto"/>
        <w:right w:val="none" w:sz="0" w:space="0" w:color="auto"/>
      </w:divBdr>
    </w:div>
    <w:div w:id="496118290">
      <w:bodyDiv w:val="1"/>
      <w:marLeft w:val="0"/>
      <w:marRight w:val="0"/>
      <w:marTop w:val="0"/>
      <w:marBottom w:val="0"/>
      <w:divBdr>
        <w:top w:val="none" w:sz="0" w:space="0" w:color="auto"/>
        <w:left w:val="none" w:sz="0" w:space="0" w:color="auto"/>
        <w:bottom w:val="none" w:sz="0" w:space="0" w:color="auto"/>
        <w:right w:val="none" w:sz="0" w:space="0" w:color="auto"/>
      </w:divBdr>
    </w:div>
    <w:div w:id="530919188">
      <w:bodyDiv w:val="1"/>
      <w:marLeft w:val="0"/>
      <w:marRight w:val="0"/>
      <w:marTop w:val="0"/>
      <w:marBottom w:val="0"/>
      <w:divBdr>
        <w:top w:val="none" w:sz="0" w:space="0" w:color="auto"/>
        <w:left w:val="none" w:sz="0" w:space="0" w:color="auto"/>
        <w:bottom w:val="none" w:sz="0" w:space="0" w:color="auto"/>
        <w:right w:val="none" w:sz="0" w:space="0" w:color="auto"/>
      </w:divBdr>
      <w:divsChild>
        <w:div w:id="1869637517">
          <w:marLeft w:val="0"/>
          <w:marRight w:val="0"/>
          <w:marTop w:val="0"/>
          <w:marBottom w:val="0"/>
          <w:divBdr>
            <w:top w:val="none" w:sz="0" w:space="0" w:color="auto"/>
            <w:left w:val="none" w:sz="0" w:space="0" w:color="auto"/>
            <w:bottom w:val="none" w:sz="0" w:space="0" w:color="auto"/>
            <w:right w:val="none" w:sz="0" w:space="0" w:color="auto"/>
          </w:divBdr>
        </w:div>
        <w:div w:id="1022587379">
          <w:marLeft w:val="0"/>
          <w:marRight w:val="0"/>
          <w:marTop w:val="0"/>
          <w:marBottom w:val="0"/>
          <w:divBdr>
            <w:top w:val="none" w:sz="0" w:space="0" w:color="auto"/>
            <w:left w:val="none" w:sz="0" w:space="0" w:color="auto"/>
            <w:bottom w:val="none" w:sz="0" w:space="0" w:color="auto"/>
            <w:right w:val="none" w:sz="0" w:space="0" w:color="auto"/>
          </w:divBdr>
        </w:div>
      </w:divsChild>
    </w:div>
    <w:div w:id="556355940">
      <w:bodyDiv w:val="1"/>
      <w:marLeft w:val="0"/>
      <w:marRight w:val="0"/>
      <w:marTop w:val="0"/>
      <w:marBottom w:val="0"/>
      <w:divBdr>
        <w:top w:val="none" w:sz="0" w:space="0" w:color="auto"/>
        <w:left w:val="none" w:sz="0" w:space="0" w:color="auto"/>
        <w:bottom w:val="none" w:sz="0" w:space="0" w:color="auto"/>
        <w:right w:val="none" w:sz="0" w:space="0" w:color="auto"/>
      </w:divBdr>
    </w:div>
    <w:div w:id="558519706">
      <w:bodyDiv w:val="1"/>
      <w:marLeft w:val="0"/>
      <w:marRight w:val="0"/>
      <w:marTop w:val="0"/>
      <w:marBottom w:val="0"/>
      <w:divBdr>
        <w:top w:val="none" w:sz="0" w:space="0" w:color="auto"/>
        <w:left w:val="none" w:sz="0" w:space="0" w:color="auto"/>
        <w:bottom w:val="none" w:sz="0" w:space="0" w:color="auto"/>
        <w:right w:val="none" w:sz="0" w:space="0" w:color="auto"/>
      </w:divBdr>
    </w:div>
    <w:div w:id="584998362">
      <w:bodyDiv w:val="1"/>
      <w:marLeft w:val="0"/>
      <w:marRight w:val="0"/>
      <w:marTop w:val="0"/>
      <w:marBottom w:val="0"/>
      <w:divBdr>
        <w:top w:val="none" w:sz="0" w:space="0" w:color="auto"/>
        <w:left w:val="none" w:sz="0" w:space="0" w:color="auto"/>
        <w:bottom w:val="none" w:sz="0" w:space="0" w:color="auto"/>
        <w:right w:val="none" w:sz="0" w:space="0" w:color="auto"/>
      </w:divBdr>
    </w:div>
    <w:div w:id="602494399">
      <w:bodyDiv w:val="1"/>
      <w:marLeft w:val="0"/>
      <w:marRight w:val="0"/>
      <w:marTop w:val="0"/>
      <w:marBottom w:val="0"/>
      <w:divBdr>
        <w:top w:val="none" w:sz="0" w:space="0" w:color="auto"/>
        <w:left w:val="none" w:sz="0" w:space="0" w:color="auto"/>
        <w:bottom w:val="none" w:sz="0" w:space="0" w:color="auto"/>
        <w:right w:val="none" w:sz="0" w:space="0" w:color="auto"/>
      </w:divBdr>
    </w:div>
    <w:div w:id="606352123">
      <w:bodyDiv w:val="1"/>
      <w:marLeft w:val="0"/>
      <w:marRight w:val="0"/>
      <w:marTop w:val="0"/>
      <w:marBottom w:val="0"/>
      <w:divBdr>
        <w:top w:val="none" w:sz="0" w:space="0" w:color="auto"/>
        <w:left w:val="none" w:sz="0" w:space="0" w:color="auto"/>
        <w:bottom w:val="none" w:sz="0" w:space="0" w:color="auto"/>
        <w:right w:val="none" w:sz="0" w:space="0" w:color="auto"/>
      </w:divBdr>
    </w:div>
    <w:div w:id="636108434">
      <w:bodyDiv w:val="1"/>
      <w:marLeft w:val="0"/>
      <w:marRight w:val="0"/>
      <w:marTop w:val="0"/>
      <w:marBottom w:val="0"/>
      <w:divBdr>
        <w:top w:val="none" w:sz="0" w:space="0" w:color="auto"/>
        <w:left w:val="none" w:sz="0" w:space="0" w:color="auto"/>
        <w:bottom w:val="none" w:sz="0" w:space="0" w:color="auto"/>
        <w:right w:val="none" w:sz="0" w:space="0" w:color="auto"/>
      </w:divBdr>
      <w:divsChild>
        <w:div w:id="1816489998">
          <w:marLeft w:val="0"/>
          <w:marRight w:val="0"/>
          <w:marTop w:val="0"/>
          <w:marBottom w:val="0"/>
          <w:divBdr>
            <w:top w:val="none" w:sz="0" w:space="0" w:color="auto"/>
            <w:left w:val="none" w:sz="0" w:space="0" w:color="auto"/>
            <w:bottom w:val="none" w:sz="0" w:space="0" w:color="auto"/>
            <w:right w:val="none" w:sz="0" w:space="0" w:color="auto"/>
          </w:divBdr>
        </w:div>
        <w:div w:id="1920094431">
          <w:marLeft w:val="0"/>
          <w:marRight w:val="0"/>
          <w:marTop w:val="0"/>
          <w:marBottom w:val="0"/>
          <w:divBdr>
            <w:top w:val="none" w:sz="0" w:space="0" w:color="auto"/>
            <w:left w:val="none" w:sz="0" w:space="0" w:color="auto"/>
            <w:bottom w:val="none" w:sz="0" w:space="0" w:color="auto"/>
            <w:right w:val="none" w:sz="0" w:space="0" w:color="auto"/>
          </w:divBdr>
        </w:div>
        <w:div w:id="752706147">
          <w:marLeft w:val="0"/>
          <w:marRight w:val="0"/>
          <w:marTop w:val="0"/>
          <w:marBottom w:val="0"/>
          <w:divBdr>
            <w:top w:val="none" w:sz="0" w:space="0" w:color="auto"/>
            <w:left w:val="none" w:sz="0" w:space="0" w:color="auto"/>
            <w:bottom w:val="none" w:sz="0" w:space="0" w:color="auto"/>
            <w:right w:val="none" w:sz="0" w:space="0" w:color="auto"/>
          </w:divBdr>
        </w:div>
      </w:divsChild>
    </w:div>
    <w:div w:id="648246084">
      <w:bodyDiv w:val="1"/>
      <w:marLeft w:val="0"/>
      <w:marRight w:val="0"/>
      <w:marTop w:val="0"/>
      <w:marBottom w:val="0"/>
      <w:divBdr>
        <w:top w:val="none" w:sz="0" w:space="0" w:color="auto"/>
        <w:left w:val="none" w:sz="0" w:space="0" w:color="auto"/>
        <w:bottom w:val="none" w:sz="0" w:space="0" w:color="auto"/>
        <w:right w:val="none" w:sz="0" w:space="0" w:color="auto"/>
      </w:divBdr>
    </w:div>
    <w:div w:id="666056491">
      <w:bodyDiv w:val="1"/>
      <w:marLeft w:val="0"/>
      <w:marRight w:val="0"/>
      <w:marTop w:val="0"/>
      <w:marBottom w:val="0"/>
      <w:divBdr>
        <w:top w:val="none" w:sz="0" w:space="0" w:color="auto"/>
        <w:left w:val="none" w:sz="0" w:space="0" w:color="auto"/>
        <w:bottom w:val="none" w:sz="0" w:space="0" w:color="auto"/>
        <w:right w:val="none" w:sz="0" w:space="0" w:color="auto"/>
      </w:divBdr>
    </w:div>
    <w:div w:id="677779604">
      <w:bodyDiv w:val="1"/>
      <w:marLeft w:val="0"/>
      <w:marRight w:val="0"/>
      <w:marTop w:val="0"/>
      <w:marBottom w:val="0"/>
      <w:divBdr>
        <w:top w:val="none" w:sz="0" w:space="0" w:color="auto"/>
        <w:left w:val="none" w:sz="0" w:space="0" w:color="auto"/>
        <w:bottom w:val="none" w:sz="0" w:space="0" w:color="auto"/>
        <w:right w:val="none" w:sz="0" w:space="0" w:color="auto"/>
      </w:divBdr>
    </w:div>
    <w:div w:id="684331899">
      <w:bodyDiv w:val="1"/>
      <w:marLeft w:val="0"/>
      <w:marRight w:val="0"/>
      <w:marTop w:val="0"/>
      <w:marBottom w:val="0"/>
      <w:divBdr>
        <w:top w:val="none" w:sz="0" w:space="0" w:color="auto"/>
        <w:left w:val="none" w:sz="0" w:space="0" w:color="auto"/>
        <w:bottom w:val="none" w:sz="0" w:space="0" w:color="auto"/>
        <w:right w:val="none" w:sz="0" w:space="0" w:color="auto"/>
      </w:divBdr>
    </w:div>
    <w:div w:id="692223867">
      <w:bodyDiv w:val="1"/>
      <w:marLeft w:val="0"/>
      <w:marRight w:val="0"/>
      <w:marTop w:val="0"/>
      <w:marBottom w:val="0"/>
      <w:divBdr>
        <w:top w:val="none" w:sz="0" w:space="0" w:color="auto"/>
        <w:left w:val="none" w:sz="0" w:space="0" w:color="auto"/>
        <w:bottom w:val="none" w:sz="0" w:space="0" w:color="auto"/>
        <w:right w:val="none" w:sz="0" w:space="0" w:color="auto"/>
      </w:divBdr>
    </w:div>
    <w:div w:id="693271240">
      <w:bodyDiv w:val="1"/>
      <w:marLeft w:val="0"/>
      <w:marRight w:val="0"/>
      <w:marTop w:val="0"/>
      <w:marBottom w:val="0"/>
      <w:divBdr>
        <w:top w:val="none" w:sz="0" w:space="0" w:color="auto"/>
        <w:left w:val="none" w:sz="0" w:space="0" w:color="auto"/>
        <w:bottom w:val="none" w:sz="0" w:space="0" w:color="auto"/>
        <w:right w:val="none" w:sz="0" w:space="0" w:color="auto"/>
      </w:divBdr>
    </w:div>
    <w:div w:id="720709005">
      <w:bodyDiv w:val="1"/>
      <w:marLeft w:val="0"/>
      <w:marRight w:val="0"/>
      <w:marTop w:val="0"/>
      <w:marBottom w:val="0"/>
      <w:divBdr>
        <w:top w:val="none" w:sz="0" w:space="0" w:color="auto"/>
        <w:left w:val="none" w:sz="0" w:space="0" w:color="auto"/>
        <w:bottom w:val="none" w:sz="0" w:space="0" w:color="auto"/>
        <w:right w:val="none" w:sz="0" w:space="0" w:color="auto"/>
      </w:divBdr>
    </w:div>
    <w:div w:id="729042642">
      <w:bodyDiv w:val="1"/>
      <w:marLeft w:val="0"/>
      <w:marRight w:val="0"/>
      <w:marTop w:val="0"/>
      <w:marBottom w:val="0"/>
      <w:divBdr>
        <w:top w:val="none" w:sz="0" w:space="0" w:color="auto"/>
        <w:left w:val="none" w:sz="0" w:space="0" w:color="auto"/>
        <w:bottom w:val="none" w:sz="0" w:space="0" w:color="auto"/>
        <w:right w:val="none" w:sz="0" w:space="0" w:color="auto"/>
      </w:divBdr>
    </w:div>
    <w:div w:id="731925994">
      <w:bodyDiv w:val="1"/>
      <w:marLeft w:val="0"/>
      <w:marRight w:val="0"/>
      <w:marTop w:val="0"/>
      <w:marBottom w:val="0"/>
      <w:divBdr>
        <w:top w:val="none" w:sz="0" w:space="0" w:color="auto"/>
        <w:left w:val="none" w:sz="0" w:space="0" w:color="auto"/>
        <w:bottom w:val="none" w:sz="0" w:space="0" w:color="auto"/>
        <w:right w:val="none" w:sz="0" w:space="0" w:color="auto"/>
      </w:divBdr>
    </w:div>
    <w:div w:id="751394143">
      <w:bodyDiv w:val="1"/>
      <w:marLeft w:val="0"/>
      <w:marRight w:val="0"/>
      <w:marTop w:val="0"/>
      <w:marBottom w:val="0"/>
      <w:divBdr>
        <w:top w:val="none" w:sz="0" w:space="0" w:color="auto"/>
        <w:left w:val="none" w:sz="0" w:space="0" w:color="auto"/>
        <w:bottom w:val="none" w:sz="0" w:space="0" w:color="auto"/>
        <w:right w:val="none" w:sz="0" w:space="0" w:color="auto"/>
      </w:divBdr>
    </w:div>
    <w:div w:id="757293926">
      <w:bodyDiv w:val="1"/>
      <w:marLeft w:val="0"/>
      <w:marRight w:val="0"/>
      <w:marTop w:val="0"/>
      <w:marBottom w:val="0"/>
      <w:divBdr>
        <w:top w:val="none" w:sz="0" w:space="0" w:color="auto"/>
        <w:left w:val="none" w:sz="0" w:space="0" w:color="auto"/>
        <w:bottom w:val="none" w:sz="0" w:space="0" w:color="auto"/>
        <w:right w:val="none" w:sz="0" w:space="0" w:color="auto"/>
      </w:divBdr>
    </w:div>
    <w:div w:id="759177083">
      <w:bodyDiv w:val="1"/>
      <w:marLeft w:val="0"/>
      <w:marRight w:val="0"/>
      <w:marTop w:val="0"/>
      <w:marBottom w:val="0"/>
      <w:divBdr>
        <w:top w:val="none" w:sz="0" w:space="0" w:color="auto"/>
        <w:left w:val="none" w:sz="0" w:space="0" w:color="auto"/>
        <w:bottom w:val="none" w:sz="0" w:space="0" w:color="auto"/>
        <w:right w:val="none" w:sz="0" w:space="0" w:color="auto"/>
      </w:divBdr>
    </w:div>
    <w:div w:id="769735871">
      <w:bodyDiv w:val="1"/>
      <w:marLeft w:val="0"/>
      <w:marRight w:val="0"/>
      <w:marTop w:val="0"/>
      <w:marBottom w:val="0"/>
      <w:divBdr>
        <w:top w:val="none" w:sz="0" w:space="0" w:color="auto"/>
        <w:left w:val="none" w:sz="0" w:space="0" w:color="auto"/>
        <w:bottom w:val="none" w:sz="0" w:space="0" w:color="auto"/>
        <w:right w:val="none" w:sz="0" w:space="0" w:color="auto"/>
      </w:divBdr>
    </w:div>
    <w:div w:id="784542841">
      <w:bodyDiv w:val="1"/>
      <w:marLeft w:val="0"/>
      <w:marRight w:val="0"/>
      <w:marTop w:val="0"/>
      <w:marBottom w:val="0"/>
      <w:divBdr>
        <w:top w:val="none" w:sz="0" w:space="0" w:color="auto"/>
        <w:left w:val="none" w:sz="0" w:space="0" w:color="auto"/>
        <w:bottom w:val="none" w:sz="0" w:space="0" w:color="auto"/>
        <w:right w:val="none" w:sz="0" w:space="0" w:color="auto"/>
      </w:divBdr>
    </w:div>
    <w:div w:id="805926594">
      <w:bodyDiv w:val="1"/>
      <w:marLeft w:val="0"/>
      <w:marRight w:val="0"/>
      <w:marTop w:val="0"/>
      <w:marBottom w:val="0"/>
      <w:divBdr>
        <w:top w:val="none" w:sz="0" w:space="0" w:color="auto"/>
        <w:left w:val="none" w:sz="0" w:space="0" w:color="auto"/>
        <w:bottom w:val="none" w:sz="0" w:space="0" w:color="auto"/>
        <w:right w:val="none" w:sz="0" w:space="0" w:color="auto"/>
      </w:divBdr>
    </w:div>
    <w:div w:id="817189957">
      <w:bodyDiv w:val="1"/>
      <w:marLeft w:val="0"/>
      <w:marRight w:val="0"/>
      <w:marTop w:val="0"/>
      <w:marBottom w:val="0"/>
      <w:divBdr>
        <w:top w:val="none" w:sz="0" w:space="0" w:color="auto"/>
        <w:left w:val="none" w:sz="0" w:space="0" w:color="auto"/>
        <w:bottom w:val="none" w:sz="0" w:space="0" w:color="auto"/>
        <w:right w:val="none" w:sz="0" w:space="0" w:color="auto"/>
      </w:divBdr>
    </w:div>
    <w:div w:id="827745322">
      <w:bodyDiv w:val="1"/>
      <w:marLeft w:val="0"/>
      <w:marRight w:val="0"/>
      <w:marTop w:val="0"/>
      <w:marBottom w:val="0"/>
      <w:divBdr>
        <w:top w:val="none" w:sz="0" w:space="0" w:color="auto"/>
        <w:left w:val="none" w:sz="0" w:space="0" w:color="auto"/>
        <w:bottom w:val="none" w:sz="0" w:space="0" w:color="auto"/>
        <w:right w:val="none" w:sz="0" w:space="0" w:color="auto"/>
      </w:divBdr>
    </w:div>
    <w:div w:id="836188758">
      <w:bodyDiv w:val="1"/>
      <w:marLeft w:val="0"/>
      <w:marRight w:val="0"/>
      <w:marTop w:val="0"/>
      <w:marBottom w:val="0"/>
      <w:divBdr>
        <w:top w:val="none" w:sz="0" w:space="0" w:color="auto"/>
        <w:left w:val="none" w:sz="0" w:space="0" w:color="auto"/>
        <w:bottom w:val="none" w:sz="0" w:space="0" w:color="auto"/>
        <w:right w:val="none" w:sz="0" w:space="0" w:color="auto"/>
      </w:divBdr>
    </w:div>
    <w:div w:id="865824847">
      <w:bodyDiv w:val="1"/>
      <w:marLeft w:val="0"/>
      <w:marRight w:val="0"/>
      <w:marTop w:val="0"/>
      <w:marBottom w:val="0"/>
      <w:divBdr>
        <w:top w:val="none" w:sz="0" w:space="0" w:color="auto"/>
        <w:left w:val="none" w:sz="0" w:space="0" w:color="auto"/>
        <w:bottom w:val="none" w:sz="0" w:space="0" w:color="auto"/>
        <w:right w:val="none" w:sz="0" w:space="0" w:color="auto"/>
      </w:divBdr>
    </w:div>
    <w:div w:id="876939171">
      <w:bodyDiv w:val="1"/>
      <w:marLeft w:val="0"/>
      <w:marRight w:val="0"/>
      <w:marTop w:val="0"/>
      <w:marBottom w:val="0"/>
      <w:divBdr>
        <w:top w:val="none" w:sz="0" w:space="0" w:color="auto"/>
        <w:left w:val="none" w:sz="0" w:space="0" w:color="auto"/>
        <w:bottom w:val="none" w:sz="0" w:space="0" w:color="auto"/>
        <w:right w:val="none" w:sz="0" w:space="0" w:color="auto"/>
      </w:divBdr>
    </w:div>
    <w:div w:id="905843076">
      <w:bodyDiv w:val="1"/>
      <w:marLeft w:val="0"/>
      <w:marRight w:val="0"/>
      <w:marTop w:val="0"/>
      <w:marBottom w:val="0"/>
      <w:divBdr>
        <w:top w:val="none" w:sz="0" w:space="0" w:color="auto"/>
        <w:left w:val="none" w:sz="0" w:space="0" w:color="auto"/>
        <w:bottom w:val="none" w:sz="0" w:space="0" w:color="auto"/>
        <w:right w:val="none" w:sz="0" w:space="0" w:color="auto"/>
      </w:divBdr>
    </w:div>
    <w:div w:id="909078324">
      <w:bodyDiv w:val="1"/>
      <w:marLeft w:val="0"/>
      <w:marRight w:val="0"/>
      <w:marTop w:val="0"/>
      <w:marBottom w:val="0"/>
      <w:divBdr>
        <w:top w:val="none" w:sz="0" w:space="0" w:color="auto"/>
        <w:left w:val="none" w:sz="0" w:space="0" w:color="auto"/>
        <w:bottom w:val="none" w:sz="0" w:space="0" w:color="auto"/>
        <w:right w:val="none" w:sz="0" w:space="0" w:color="auto"/>
      </w:divBdr>
    </w:div>
    <w:div w:id="911738184">
      <w:bodyDiv w:val="1"/>
      <w:marLeft w:val="0"/>
      <w:marRight w:val="0"/>
      <w:marTop w:val="0"/>
      <w:marBottom w:val="0"/>
      <w:divBdr>
        <w:top w:val="none" w:sz="0" w:space="0" w:color="auto"/>
        <w:left w:val="none" w:sz="0" w:space="0" w:color="auto"/>
        <w:bottom w:val="none" w:sz="0" w:space="0" w:color="auto"/>
        <w:right w:val="none" w:sz="0" w:space="0" w:color="auto"/>
      </w:divBdr>
    </w:div>
    <w:div w:id="928587299">
      <w:bodyDiv w:val="1"/>
      <w:marLeft w:val="0"/>
      <w:marRight w:val="0"/>
      <w:marTop w:val="0"/>
      <w:marBottom w:val="0"/>
      <w:divBdr>
        <w:top w:val="none" w:sz="0" w:space="0" w:color="auto"/>
        <w:left w:val="none" w:sz="0" w:space="0" w:color="auto"/>
        <w:bottom w:val="none" w:sz="0" w:space="0" w:color="auto"/>
        <w:right w:val="none" w:sz="0" w:space="0" w:color="auto"/>
      </w:divBdr>
    </w:div>
    <w:div w:id="942689554">
      <w:bodyDiv w:val="1"/>
      <w:marLeft w:val="0"/>
      <w:marRight w:val="0"/>
      <w:marTop w:val="0"/>
      <w:marBottom w:val="0"/>
      <w:divBdr>
        <w:top w:val="none" w:sz="0" w:space="0" w:color="auto"/>
        <w:left w:val="none" w:sz="0" w:space="0" w:color="auto"/>
        <w:bottom w:val="none" w:sz="0" w:space="0" w:color="auto"/>
        <w:right w:val="none" w:sz="0" w:space="0" w:color="auto"/>
      </w:divBdr>
    </w:div>
    <w:div w:id="947807760">
      <w:bodyDiv w:val="1"/>
      <w:marLeft w:val="0"/>
      <w:marRight w:val="0"/>
      <w:marTop w:val="0"/>
      <w:marBottom w:val="0"/>
      <w:divBdr>
        <w:top w:val="none" w:sz="0" w:space="0" w:color="auto"/>
        <w:left w:val="none" w:sz="0" w:space="0" w:color="auto"/>
        <w:bottom w:val="none" w:sz="0" w:space="0" w:color="auto"/>
        <w:right w:val="none" w:sz="0" w:space="0" w:color="auto"/>
      </w:divBdr>
    </w:div>
    <w:div w:id="958337764">
      <w:bodyDiv w:val="1"/>
      <w:marLeft w:val="0"/>
      <w:marRight w:val="0"/>
      <w:marTop w:val="0"/>
      <w:marBottom w:val="0"/>
      <w:divBdr>
        <w:top w:val="none" w:sz="0" w:space="0" w:color="auto"/>
        <w:left w:val="none" w:sz="0" w:space="0" w:color="auto"/>
        <w:bottom w:val="none" w:sz="0" w:space="0" w:color="auto"/>
        <w:right w:val="none" w:sz="0" w:space="0" w:color="auto"/>
      </w:divBdr>
    </w:div>
    <w:div w:id="958679641">
      <w:bodyDiv w:val="1"/>
      <w:marLeft w:val="0"/>
      <w:marRight w:val="0"/>
      <w:marTop w:val="0"/>
      <w:marBottom w:val="0"/>
      <w:divBdr>
        <w:top w:val="none" w:sz="0" w:space="0" w:color="auto"/>
        <w:left w:val="none" w:sz="0" w:space="0" w:color="auto"/>
        <w:bottom w:val="none" w:sz="0" w:space="0" w:color="auto"/>
        <w:right w:val="none" w:sz="0" w:space="0" w:color="auto"/>
      </w:divBdr>
    </w:div>
    <w:div w:id="975262667">
      <w:bodyDiv w:val="1"/>
      <w:marLeft w:val="0"/>
      <w:marRight w:val="0"/>
      <w:marTop w:val="0"/>
      <w:marBottom w:val="0"/>
      <w:divBdr>
        <w:top w:val="none" w:sz="0" w:space="0" w:color="auto"/>
        <w:left w:val="none" w:sz="0" w:space="0" w:color="auto"/>
        <w:bottom w:val="none" w:sz="0" w:space="0" w:color="auto"/>
        <w:right w:val="none" w:sz="0" w:space="0" w:color="auto"/>
      </w:divBdr>
    </w:div>
    <w:div w:id="977565360">
      <w:bodyDiv w:val="1"/>
      <w:marLeft w:val="0"/>
      <w:marRight w:val="0"/>
      <w:marTop w:val="0"/>
      <w:marBottom w:val="0"/>
      <w:divBdr>
        <w:top w:val="none" w:sz="0" w:space="0" w:color="auto"/>
        <w:left w:val="none" w:sz="0" w:space="0" w:color="auto"/>
        <w:bottom w:val="none" w:sz="0" w:space="0" w:color="auto"/>
        <w:right w:val="none" w:sz="0" w:space="0" w:color="auto"/>
      </w:divBdr>
    </w:div>
    <w:div w:id="1011951245">
      <w:bodyDiv w:val="1"/>
      <w:marLeft w:val="0"/>
      <w:marRight w:val="0"/>
      <w:marTop w:val="0"/>
      <w:marBottom w:val="0"/>
      <w:divBdr>
        <w:top w:val="none" w:sz="0" w:space="0" w:color="auto"/>
        <w:left w:val="none" w:sz="0" w:space="0" w:color="auto"/>
        <w:bottom w:val="none" w:sz="0" w:space="0" w:color="auto"/>
        <w:right w:val="none" w:sz="0" w:space="0" w:color="auto"/>
      </w:divBdr>
    </w:div>
    <w:div w:id="1020469632">
      <w:bodyDiv w:val="1"/>
      <w:marLeft w:val="0"/>
      <w:marRight w:val="0"/>
      <w:marTop w:val="0"/>
      <w:marBottom w:val="0"/>
      <w:divBdr>
        <w:top w:val="none" w:sz="0" w:space="0" w:color="auto"/>
        <w:left w:val="none" w:sz="0" w:space="0" w:color="auto"/>
        <w:bottom w:val="none" w:sz="0" w:space="0" w:color="auto"/>
        <w:right w:val="none" w:sz="0" w:space="0" w:color="auto"/>
      </w:divBdr>
    </w:div>
    <w:div w:id="1048795420">
      <w:bodyDiv w:val="1"/>
      <w:marLeft w:val="0"/>
      <w:marRight w:val="0"/>
      <w:marTop w:val="0"/>
      <w:marBottom w:val="0"/>
      <w:divBdr>
        <w:top w:val="none" w:sz="0" w:space="0" w:color="auto"/>
        <w:left w:val="none" w:sz="0" w:space="0" w:color="auto"/>
        <w:bottom w:val="none" w:sz="0" w:space="0" w:color="auto"/>
        <w:right w:val="none" w:sz="0" w:space="0" w:color="auto"/>
      </w:divBdr>
    </w:div>
    <w:div w:id="1058475416">
      <w:bodyDiv w:val="1"/>
      <w:marLeft w:val="0"/>
      <w:marRight w:val="0"/>
      <w:marTop w:val="0"/>
      <w:marBottom w:val="0"/>
      <w:divBdr>
        <w:top w:val="none" w:sz="0" w:space="0" w:color="auto"/>
        <w:left w:val="none" w:sz="0" w:space="0" w:color="auto"/>
        <w:bottom w:val="none" w:sz="0" w:space="0" w:color="auto"/>
        <w:right w:val="none" w:sz="0" w:space="0" w:color="auto"/>
      </w:divBdr>
    </w:div>
    <w:div w:id="1065878500">
      <w:bodyDiv w:val="1"/>
      <w:marLeft w:val="0"/>
      <w:marRight w:val="0"/>
      <w:marTop w:val="0"/>
      <w:marBottom w:val="0"/>
      <w:divBdr>
        <w:top w:val="none" w:sz="0" w:space="0" w:color="auto"/>
        <w:left w:val="none" w:sz="0" w:space="0" w:color="auto"/>
        <w:bottom w:val="none" w:sz="0" w:space="0" w:color="auto"/>
        <w:right w:val="none" w:sz="0" w:space="0" w:color="auto"/>
      </w:divBdr>
    </w:div>
    <w:div w:id="1081684827">
      <w:bodyDiv w:val="1"/>
      <w:marLeft w:val="0"/>
      <w:marRight w:val="0"/>
      <w:marTop w:val="0"/>
      <w:marBottom w:val="0"/>
      <w:divBdr>
        <w:top w:val="none" w:sz="0" w:space="0" w:color="auto"/>
        <w:left w:val="none" w:sz="0" w:space="0" w:color="auto"/>
        <w:bottom w:val="none" w:sz="0" w:space="0" w:color="auto"/>
        <w:right w:val="none" w:sz="0" w:space="0" w:color="auto"/>
      </w:divBdr>
    </w:div>
    <w:div w:id="1087918243">
      <w:bodyDiv w:val="1"/>
      <w:marLeft w:val="0"/>
      <w:marRight w:val="0"/>
      <w:marTop w:val="0"/>
      <w:marBottom w:val="0"/>
      <w:divBdr>
        <w:top w:val="none" w:sz="0" w:space="0" w:color="auto"/>
        <w:left w:val="none" w:sz="0" w:space="0" w:color="auto"/>
        <w:bottom w:val="none" w:sz="0" w:space="0" w:color="auto"/>
        <w:right w:val="none" w:sz="0" w:space="0" w:color="auto"/>
      </w:divBdr>
    </w:div>
    <w:div w:id="1090394423">
      <w:bodyDiv w:val="1"/>
      <w:marLeft w:val="0"/>
      <w:marRight w:val="0"/>
      <w:marTop w:val="0"/>
      <w:marBottom w:val="0"/>
      <w:divBdr>
        <w:top w:val="none" w:sz="0" w:space="0" w:color="auto"/>
        <w:left w:val="none" w:sz="0" w:space="0" w:color="auto"/>
        <w:bottom w:val="none" w:sz="0" w:space="0" w:color="auto"/>
        <w:right w:val="none" w:sz="0" w:space="0" w:color="auto"/>
      </w:divBdr>
    </w:div>
    <w:div w:id="1105073880">
      <w:bodyDiv w:val="1"/>
      <w:marLeft w:val="0"/>
      <w:marRight w:val="0"/>
      <w:marTop w:val="0"/>
      <w:marBottom w:val="0"/>
      <w:divBdr>
        <w:top w:val="none" w:sz="0" w:space="0" w:color="auto"/>
        <w:left w:val="none" w:sz="0" w:space="0" w:color="auto"/>
        <w:bottom w:val="none" w:sz="0" w:space="0" w:color="auto"/>
        <w:right w:val="none" w:sz="0" w:space="0" w:color="auto"/>
      </w:divBdr>
    </w:div>
    <w:div w:id="1114447609">
      <w:bodyDiv w:val="1"/>
      <w:marLeft w:val="0"/>
      <w:marRight w:val="0"/>
      <w:marTop w:val="0"/>
      <w:marBottom w:val="0"/>
      <w:divBdr>
        <w:top w:val="none" w:sz="0" w:space="0" w:color="auto"/>
        <w:left w:val="none" w:sz="0" w:space="0" w:color="auto"/>
        <w:bottom w:val="none" w:sz="0" w:space="0" w:color="auto"/>
        <w:right w:val="none" w:sz="0" w:space="0" w:color="auto"/>
      </w:divBdr>
    </w:div>
    <w:div w:id="1136944891">
      <w:bodyDiv w:val="1"/>
      <w:marLeft w:val="0"/>
      <w:marRight w:val="0"/>
      <w:marTop w:val="0"/>
      <w:marBottom w:val="0"/>
      <w:divBdr>
        <w:top w:val="none" w:sz="0" w:space="0" w:color="auto"/>
        <w:left w:val="none" w:sz="0" w:space="0" w:color="auto"/>
        <w:bottom w:val="none" w:sz="0" w:space="0" w:color="auto"/>
        <w:right w:val="none" w:sz="0" w:space="0" w:color="auto"/>
      </w:divBdr>
      <w:divsChild>
        <w:div w:id="1401102451">
          <w:marLeft w:val="1050"/>
          <w:marRight w:val="0"/>
          <w:marTop w:val="0"/>
          <w:marBottom w:val="0"/>
          <w:divBdr>
            <w:top w:val="none" w:sz="0" w:space="0" w:color="auto"/>
            <w:left w:val="none" w:sz="0" w:space="0" w:color="auto"/>
            <w:bottom w:val="none" w:sz="0" w:space="0" w:color="auto"/>
            <w:right w:val="none" w:sz="0" w:space="0" w:color="auto"/>
          </w:divBdr>
        </w:div>
        <w:div w:id="1601526312">
          <w:marLeft w:val="2700"/>
          <w:marRight w:val="0"/>
          <w:marTop w:val="0"/>
          <w:marBottom w:val="0"/>
          <w:divBdr>
            <w:top w:val="none" w:sz="0" w:space="0" w:color="auto"/>
            <w:left w:val="none" w:sz="0" w:space="0" w:color="auto"/>
            <w:bottom w:val="none" w:sz="0" w:space="0" w:color="auto"/>
            <w:right w:val="none" w:sz="0" w:space="0" w:color="auto"/>
          </w:divBdr>
        </w:div>
      </w:divsChild>
    </w:div>
    <w:div w:id="1158883429">
      <w:bodyDiv w:val="1"/>
      <w:marLeft w:val="0"/>
      <w:marRight w:val="0"/>
      <w:marTop w:val="0"/>
      <w:marBottom w:val="0"/>
      <w:divBdr>
        <w:top w:val="none" w:sz="0" w:space="0" w:color="auto"/>
        <w:left w:val="none" w:sz="0" w:space="0" w:color="auto"/>
        <w:bottom w:val="none" w:sz="0" w:space="0" w:color="auto"/>
        <w:right w:val="none" w:sz="0" w:space="0" w:color="auto"/>
      </w:divBdr>
      <w:divsChild>
        <w:div w:id="141851602">
          <w:marLeft w:val="0"/>
          <w:marRight w:val="0"/>
          <w:marTop w:val="0"/>
          <w:marBottom w:val="0"/>
          <w:divBdr>
            <w:top w:val="none" w:sz="0" w:space="0" w:color="auto"/>
            <w:left w:val="none" w:sz="0" w:space="0" w:color="auto"/>
            <w:bottom w:val="none" w:sz="0" w:space="0" w:color="auto"/>
            <w:right w:val="none" w:sz="0" w:space="0" w:color="auto"/>
          </w:divBdr>
          <w:divsChild>
            <w:div w:id="1869484230">
              <w:marLeft w:val="0"/>
              <w:marRight w:val="0"/>
              <w:marTop w:val="0"/>
              <w:marBottom w:val="0"/>
              <w:divBdr>
                <w:top w:val="none" w:sz="0" w:space="0" w:color="auto"/>
                <w:left w:val="none" w:sz="0" w:space="0" w:color="auto"/>
                <w:bottom w:val="none" w:sz="0" w:space="0" w:color="auto"/>
                <w:right w:val="none" w:sz="0" w:space="0" w:color="auto"/>
              </w:divBdr>
              <w:divsChild>
                <w:div w:id="100415852">
                  <w:marLeft w:val="0"/>
                  <w:marRight w:val="0"/>
                  <w:marTop w:val="0"/>
                  <w:marBottom w:val="0"/>
                  <w:divBdr>
                    <w:top w:val="none" w:sz="0" w:space="0" w:color="auto"/>
                    <w:left w:val="none" w:sz="0" w:space="0" w:color="auto"/>
                    <w:bottom w:val="none" w:sz="0" w:space="0" w:color="auto"/>
                    <w:right w:val="none" w:sz="0" w:space="0" w:color="auto"/>
                  </w:divBdr>
                  <w:divsChild>
                    <w:div w:id="160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85993">
      <w:bodyDiv w:val="1"/>
      <w:marLeft w:val="0"/>
      <w:marRight w:val="0"/>
      <w:marTop w:val="0"/>
      <w:marBottom w:val="0"/>
      <w:divBdr>
        <w:top w:val="none" w:sz="0" w:space="0" w:color="auto"/>
        <w:left w:val="none" w:sz="0" w:space="0" w:color="auto"/>
        <w:bottom w:val="none" w:sz="0" w:space="0" w:color="auto"/>
        <w:right w:val="none" w:sz="0" w:space="0" w:color="auto"/>
      </w:divBdr>
    </w:div>
    <w:div w:id="1174757097">
      <w:bodyDiv w:val="1"/>
      <w:marLeft w:val="0"/>
      <w:marRight w:val="0"/>
      <w:marTop w:val="0"/>
      <w:marBottom w:val="0"/>
      <w:divBdr>
        <w:top w:val="none" w:sz="0" w:space="0" w:color="auto"/>
        <w:left w:val="none" w:sz="0" w:space="0" w:color="auto"/>
        <w:bottom w:val="none" w:sz="0" w:space="0" w:color="auto"/>
        <w:right w:val="none" w:sz="0" w:space="0" w:color="auto"/>
      </w:divBdr>
    </w:div>
    <w:div w:id="1183738849">
      <w:bodyDiv w:val="1"/>
      <w:marLeft w:val="0"/>
      <w:marRight w:val="0"/>
      <w:marTop w:val="0"/>
      <w:marBottom w:val="0"/>
      <w:divBdr>
        <w:top w:val="none" w:sz="0" w:space="0" w:color="auto"/>
        <w:left w:val="none" w:sz="0" w:space="0" w:color="auto"/>
        <w:bottom w:val="none" w:sz="0" w:space="0" w:color="auto"/>
        <w:right w:val="none" w:sz="0" w:space="0" w:color="auto"/>
      </w:divBdr>
    </w:div>
    <w:div w:id="1205020484">
      <w:bodyDiv w:val="1"/>
      <w:marLeft w:val="0"/>
      <w:marRight w:val="0"/>
      <w:marTop w:val="0"/>
      <w:marBottom w:val="0"/>
      <w:divBdr>
        <w:top w:val="none" w:sz="0" w:space="0" w:color="auto"/>
        <w:left w:val="none" w:sz="0" w:space="0" w:color="auto"/>
        <w:bottom w:val="none" w:sz="0" w:space="0" w:color="auto"/>
        <w:right w:val="none" w:sz="0" w:space="0" w:color="auto"/>
      </w:divBdr>
    </w:div>
    <w:div w:id="1239055141">
      <w:bodyDiv w:val="1"/>
      <w:marLeft w:val="0"/>
      <w:marRight w:val="0"/>
      <w:marTop w:val="0"/>
      <w:marBottom w:val="0"/>
      <w:divBdr>
        <w:top w:val="none" w:sz="0" w:space="0" w:color="auto"/>
        <w:left w:val="none" w:sz="0" w:space="0" w:color="auto"/>
        <w:bottom w:val="none" w:sz="0" w:space="0" w:color="auto"/>
        <w:right w:val="none" w:sz="0" w:space="0" w:color="auto"/>
      </w:divBdr>
    </w:div>
    <w:div w:id="1239751794">
      <w:bodyDiv w:val="1"/>
      <w:marLeft w:val="0"/>
      <w:marRight w:val="0"/>
      <w:marTop w:val="0"/>
      <w:marBottom w:val="0"/>
      <w:divBdr>
        <w:top w:val="none" w:sz="0" w:space="0" w:color="auto"/>
        <w:left w:val="none" w:sz="0" w:space="0" w:color="auto"/>
        <w:bottom w:val="none" w:sz="0" w:space="0" w:color="auto"/>
        <w:right w:val="none" w:sz="0" w:space="0" w:color="auto"/>
      </w:divBdr>
    </w:div>
    <w:div w:id="1246765497">
      <w:bodyDiv w:val="1"/>
      <w:marLeft w:val="0"/>
      <w:marRight w:val="0"/>
      <w:marTop w:val="0"/>
      <w:marBottom w:val="0"/>
      <w:divBdr>
        <w:top w:val="none" w:sz="0" w:space="0" w:color="auto"/>
        <w:left w:val="none" w:sz="0" w:space="0" w:color="auto"/>
        <w:bottom w:val="none" w:sz="0" w:space="0" w:color="auto"/>
        <w:right w:val="none" w:sz="0" w:space="0" w:color="auto"/>
      </w:divBdr>
    </w:div>
    <w:div w:id="1248466069">
      <w:bodyDiv w:val="1"/>
      <w:marLeft w:val="0"/>
      <w:marRight w:val="0"/>
      <w:marTop w:val="0"/>
      <w:marBottom w:val="0"/>
      <w:divBdr>
        <w:top w:val="none" w:sz="0" w:space="0" w:color="auto"/>
        <w:left w:val="none" w:sz="0" w:space="0" w:color="auto"/>
        <w:bottom w:val="none" w:sz="0" w:space="0" w:color="auto"/>
        <w:right w:val="none" w:sz="0" w:space="0" w:color="auto"/>
      </w:divBdr>
    </w:div>
    <w:div w:id="1281108038">
      <w:bodyDiv w:val="1"/>
      <w:marLeft w:val="0"/>
      <w:marRight w:val="0"/>
      <w:marTop w:val="0"/>
      <w:marBottom w:val="0"/>
      <w:divBdr>
        <w:top w:val="none" w:sz="0" w:space="0" w:color="auto"/>
        <w:left w:val="none" w:sz="0" w:space="0" w:color="auto"/>
        <w:bottom w:val="none" w:sz="0" w:space="0" w:color="auto"/>
        <w:right w:val="none" w:sz="0" w:space="0" w:color="auto"/>
      </w:divBdr>
    </w:div>
    <w:div w:id="1326711623">
      <w:bodyDiv w:val="1"/>
      <w:marLeft w:val="0"/>
      <w:marRight w:val="0"/>
      <w:marTop w:val="0"/>
      <w:marBottom w:val="0"/>
      <w:divBdr>
        <w:top w:val="none" w:sz="0" w:space="0" w:color="auto"/>
        <w:left w:val="none" w:sz="0" w:space="0" w:color="auto"/>
        <w:bottom w:val="none" w:sz="0" w:space="0" w:color="auto"/>
        <w:right w:val="none" w:sz="0" w:space="0" w:color="auto"/>
      </w:divBdr>
    </w:div>
    <w:div w:id="1386880268">
      <w:bodyDiv w:val="1"/>
      <w:marLeft w:val="0"/>
      <w:marRight w:val="0"/>
      <w:marTop w:val="0"/>
      <w:marBottom w:val="0"/>
      <w:divBdr>
        <w:top w:val="none" w:sz="0" w:space="0" w:color="auto"/>
        <w:left w:val="none" w:sz="0" w:space="0" w:color="auto"/>
        <w:bottom w:val="none" w:sz="0" w:space="0" w:color="auto"/>
        <w:right w:val="none" w:sz="0" w:space="0" w:color="auto"/>
      </w:divBdr>
    </w:div>
    <w:div w:id="1387266911">
      <w:bodyDiv w:val="1"/>
      <w:marLeft w:val="0"/>
      <w:marRight w:val="0"/>
      <w:marTop w:val="0"/>
      <w:marBottom w:val="0"/>
      <w:divBdr>
        <w:top w:val="none" w:sz="0" w:space="0" w:color="auto"/>
        <w:left w:val="none" w:sz="0" w:space="0" w:color="auto"/>
        <w:bottom w:val="none" w:sz="0" w:space="0" w:color="auto"/>
        <w:right w:val="none" w:sz="0" w:space="0" w:color="auto"/>
      </w:divBdr>
      <w:divsChild>
        <w:div w:id="428429047">
          <w:marLeft w:val="1050"/>
          <w:marRight w:val="0"/>
          <w:marTop w:val="0"/>
          <w:marBottom w:val="0"/>
          <w:divBdr>
            <w:top w:val="none" w:sz="0" w:space="0" w:color="auto"/>
            <w:left w:val="none" w:sz="0" w:space="0" w:color="auto"/>
            <w:bottom w:val="none" w:sz="0" w:space="0" w:color="auto"/>
            <w:right w:val="none" w:sz="0" w:space="0" w:color="auto"/>
          </w:divBdr>
        </w:div>
        <w:div w:id="1857960329">
          <w:marLeft w:val="2700"/>
          <w:marRight w:val="0"/>
          <w:marTop w:val="0"/>
          <w:marBottom w:val="0"/>
          <w:divBdr>
            <w:top w:val="none" w:sz="0" w:space="0" w:color="auto"/>
            <w:left w:val="none" w:sz="0" w:space="0" w:color="auto"/>
            <w:bottom w:val="none" w:sz="0" w:space="0" w:color="auto"/>
            <w:right w:val="none" w:sz="0" w:space="0" w:color="auto"/>
          </w:divBdr>
        </w:div>
      </w:divsChild>
    </w:div>
    <w:div w:id="1398088174">
      <w:bodyDiv w:val="1"/>
      <w:marLeft w:val="0"/>
      <w:marRight w:val="0"/>
      <w:marTop w:val="0"/>
      <w:marBottom w:val="0"/>
      <w:divBdr>
        <w:top w:val="none" w:sz="0" w:space="0" w:color="auto"/>
        <w:left w:val="none" w:sz="0" w:space="0" w:color="auto"/>
        <w:bottom w:val="none" w:sz="0" w:space="0" w:color="auto"/>
        <w:right w:val="none" w:sz="0" w:space="0" w:color="auto"/>
      </w:divBdr>
    </w:div>
    <w:div w:id="1414085068">
      <w:bodyDiv w:val="1"/>
      <w:marLeft w:val="0"/>
      <w:marRight w:val="0"/>
      <w:marTop w:val="0"/>
      <w:marBottom w:val="0"/>
      <w:divBdr>
        <w:top w:val="none" w:sz="0" w:space="0" w:color="auto"/>
        <w:left w:val="none" w:sz="0" w:space="0" w:color="auto"/>
        <w:bottom w:val="none" w:sz="0" w:space="0" w:color="auto"/>
        <w:right w:val="none" w:sz="0" w:space="0" w:color="auto"/>
      </w:divBdr>
    </w:div>
    <w:div w:id="1429472230">
      <w:bodyDiv w:val="1"/>
      <w:marLeft w:val="0"/>
      <w:marRight w:val="0"/>
      <w:marTop w:val="0"/>
      <w:marBottom w:val="0"/>
      <w:divBdr>
        <w:top w:val="none" w:sz="0" w:space="0" w:color="auto"/>
        <w:left w:val="none" w:sz="0" w:space="0" w:color="auto"/>
        <w:bottom w:val="none" w:sz="0" w:space="0" w:color="auto"/>
        <w:right w:val="none" w:sz="0" w:space="0" w:color="auto"/>
      </w:divBdr>
      <w:divsChild>
        <w:div w:id="762721477">
          <w:marLeft w:val="1050"/>
          <w:marRight w:val="0"/>
          <w:marTop w:val="0"/>
          <w:marBottom w:val="0"/>
          <w:divBdr>
            <w:top w:val="none" w:sz="0" w:space="0" w:color="auto"/>
            <w:left w:val="none" w:sz="0" w:space="0" w:color="auto"/>
            <w:bottom w:val="none" w:sz="0" w:space="0" w:color="auto"/>
            <w:right w:val="none" w:sz="0" w:space="0" w:color="auto"/>
          </w:divBdr>
        </w:div>
        <w:div w:id="13773502">
          <w:marLeft w:val="2700"/>
          <w:marRight w:val="0"/>
          <w:marTop w:val="0"/>
          <w:marBottom w:val="0"/>
          <w:divBdr>
            <w:top w:val="none" w:sz="0" w:space="0" w:color="auto"/>
            <w:left w:val="none" w:sz="0" w:space="0" w:color="auto"/>
            <w:bottom w:val="none" w:sz="0" w:space="0" w:color="auto"/>
            <w:right w:val="none" w:sz="0" w:space="0" w:color="auto"/>
          </w:divBdr>
        </w:div>
      </w:divsChild>
    </w:div>
    <w:div w:id="1430813600">
      <w:bodyDiv w:val="1"/>
      <w:marLeft w:val="0"/>
      <w:marRight w:val="0"/>
      <w:marTop w:val="0"/>
      <w:marBottom w:val="0"/>
      <w:divBdr>
        <w:top w:val="none" w:sz="0" w:space="0" w:color="auto"/>
        <w:left w:val="none" w:sz="0" w:space="0" w:color="auto"/>
        <w:bottom w:val="none" w:sz="0" w:space="0" w:color="auto"/>
        <w:right w:val="none" w:sz="0" w:space="0" w:color="auto"/>
      </w:divBdr>
    </w:div>
    <w:div w:id="1446345891">
      <w:bodyDiv w:val="1"/>
      <w:marLeft w:val="0"/>
      <w:marRight w:val="0"/>
      <w:marTop w:val="0"/>
      <w:marBottom w:val="0"/>
      <w:divBdr>
        <w:top w:val="none" w:sz="0" w:space="0" w:color="auto"/>
        <w:left w:val="none" w:sz="0" w:space="0" w:color="auto"/>
        <w:bottom w:val="none" w:sz="0" w:space="0" w:color="auto"/>
        <w:right w:val="none" w:sz="0" w:space="0" w:color="auto"/>
      </w:divBdr>
    </w:div>
    <w:div w:id="1472819914">
      <w:bodyDiv w:val="1"/>
      <w:marLeft w:val="0"/>
      <w:marRight w:val="0"/>
      <w:marTop w:val="0"/>
      <w:marBottom w:val="0"/>
      <w:divBdr>
        <w:top w:val="none" w:sz="0" w:space="0" w:color="auto"/>
        <w:left w:val="none" w:sz="0" w:space="0" w:color="auto"/>
        <w:bottom w:val="none" w:sz="0" w:space="0" w:color="auto"/>
        <w:right w:val="none" w:sz="0" w:space="0" w:color="auto"/>
      </w:divBdr>
    </w:div>
    <w:div w:id="1472938151">
      <w:bodyDiv w:val="1"/>
      <w:marLeft w:val="0"/>
      <w:marRight w:val="0"/>
      <w:marTop w:val="0"/>
      <w:marBottom w:val="0"/>
      <w:divBdr>
        <w:top w:val="none" w:sz="0" w:space="0" w:color="auto"/>
        <w:left w:val="none" w:sz="0" w:space="0" w:color="auto"/>
        <w:bottom w:val="none" w:sz="0" w:space="0" w:color="auto"/>
        <w:right w:val="none" w:sz="0" w:space="0" w:color="auto"/>
      </w:divBdr>
    </w:div>
    <w:div w:id="1474642914">
      <w:bodyDiv w:val="1"/>
      <w:marLeft w:val="0"/>
      <w:marRight w:val="0"/>
      <w:marTop w:val="0"/>
      <w:marBottom w:val="0"/>
      <w:divBdr>
        <w:top w:val="none" w:sz="0" w:space="0" w:color="auto"/>
        <w:left w:val="none" w:sz="0" w:space="0" w:color="auto"/>
        <w:bottom w:val="none" w:sz="0" w:space="0" w:color="auto"/>
        <w:right w:val="none" w:sz="0" w:space="0" w:color="auto"/>
      </w:divBdr>
    </w:div>
    <w:div w:id="1482699956">
      <w:bodyDiv w:val="1"/>
      <w:marLeft w:val="0"/>
      <w:marRight w:val="0"/>
      <w:marTop w:val="0"/>
      <w:marBottom w:val="0"/>
      <w:divBdr>
        <w:top w:val="none" w:sz="0" w:space="0" w:color="auto"/>
        <w:left w:val="none" w:sz="0" w:space="0" w:color="auto"/>
        <w:bottom w:val="none" w:sz="0" w:space="0" w:color="auto"/>
        <w:right w:val="none" w:sz="0" w:space="0" w:color="auto"/>
      </w:divBdr>
    </w:div>
    <w:div w:id="1486167770">
      <w:bodyDiv w:val="1"/>
      <w:marLeft w:val="0"/>
      <w:marRight w:val="0"/>
      <w:marTop w:val="0"/>
      <w:marBottom w:val="0"/>
      <w:divBdr>
        <w:top w:val="none" w:sz="0" w:space="0" w:color="auto"/>
        <w:left w:val="none" w:sz="0" w:space="0" w:color="auto"/>
        <w:bottom w:val="none" w:sz="0" w:space="0" w:color="auto"/>
        <w:right w:val="none" w:sz="0" w:space="0" w:color="auto"/>
      </w:divBdr>
    </w:div>
    <w:div w:id="1488397778">
      <w:bodyDiv w:val="1"/>
      <w:marLeft w:val="0"/>
      <w:marRight w:val="0"/>
      <w:marTop w:val="0"/>
      <w:marBottom w:val="0"/>
      <w:divBdr>
        <w:top w:val="none" w:sz="0" w:space="0" w:color="auto"/>
        <w:left w:val="none" w:sz="0" w:space="0" w:color="auto"/>
        <w:bottom w:val="none" w:sz="0" w:space="0" w:color="auto"/>
        <w:right w:val="none" w:sz="0" w:space="0" w:color="auto"/>
      </w:divBdr>
    </w:div>
    <w:div w:id="1508783952">
      <w:bodyDiv w:val="1"/>
      <w:marLeft w:val="0"/>
      <w:marRight w:val="0"/>
      <w:marTop w:val="0"/>
      <w:marBottom w:val="0"/>
      <w:divBdr>
        <w:top w:val="none" w:sz="0" w:space="0" w:color="auto"/>
        <w:left w:val="none" w:sz="0" w:space="0" w:color="auto"/>
        <w:bottom w:val="none" w:sz="0" w:space="0" w:color="auto"/>
        <w:right w:val="none" w:sz="0" w:space="0" w:color="auto"/>
      </w:divBdr>
    </w:div>
    <w:div w:id="1528180628">
      <w:bodyDiv w:val="1"/>
      <w:marLeft w:val="0"/>
      <w:marRight w:val="0"/>
      <w:marTop w:val="0"/>
      <w:marBottom w:val="0"/>
      <w:divBdr>
        <w:top w:val="none" w:sz="0" w:space="0" w:color="auto"/>
        <w:left w:val="none" w:sz="0" w:space="0" w:color="auto"/>
        <w:bottom w:val="none" w:sz="0" w:space="0" w:color="auto"/>
        <w:right w:val="none" w:sz="0" w:space="0" w:color="auto"/>
      </w:divBdr>
    </w:div>
    <w:div w:id="1542283516">
      <w:bodyDiv w:val="1"/>
      <w:marLeft w:val="0"/>
      <w:marRight w:val="0"/>
      <w:marTop w:val="0"/>
      <w:marBottom w:val="0"/>
      <w:divBdr>
        <w:top w:val="none" w:sz="0" w:space="0" w:color="auto"/>
        <w:left w:val="none" w:sz="0" w:space="0" w:color="auto"/>
        <w:bottom w:val="none" w:sz="0" w:space="0" w:color="auto"/>
        <w:right w:val="none" w:sz="0" w:space="0" w:color="auto"/>
      </w:divBdr>
    </w:div>
    <w:div w:id="1548368582">
      <w:bodyDiv w:val="1"/>
      <w:marLeft w:val="0"/>
      <w:marRight w:val="0"/>
      <w:marTop w:val="0"/>
      <w:marBottom w:val="0"/>
      <w:divBdr>
        <w:top w:val="none" w:sz="0" w:space="0" w:color="auto"/>
        <w:left w:val="none" w:sz="0" w:space="0" w:color="auto"/>
        <w:bottom w:val="none" w:sz="0" w:space="0" w:color="auto"/>
        <w:right w:val="none" w:sz="0" w:space="0" w:color="auto"/>
      </w:divBdr>
    </w:div>
    <w:div w:id="1568418254">
      <w:bodyDiv w:val="1"/>
      <w:marLeft w:val="0"/>
      <w:marRight w:val="0"/>
      <w:marTop w:val="0"/>
      <w:marBottom w:val="0"/>
      <w:divBdr>
        <w:top w:val="none" w:sz="0" w:space="0" w:color="auto"/>
        <w:left w:val="none" w:sz="0" w:space="0" w:color="auto"/>
        <w:bottom w:val="none" w:sz="0" w:space="0" w:color="auto"/>
        <w:right w:val="none" w:sz="0" w:space="0" w:color="auto"/>
      </w:divBdr>
    </w:div>
    <w:div w:id="1574391820">
      <w:bodyDiv w:val="1"/>
      <w:marLeft w:val="0"/>
      <w:marRight w:val="0"/>
      <w:marTop w:val="0"/>
      <w:marBottom w:val="0"/>
      <w:divBdr>
        <w:top w:val="none" w:sz="0" w:space="0" w:color="auto"/>
        <w:left w:val="none" w:sz="0" w:space="0" w:color="auto"/>
        <w:bottom w:val="none" w:sz="0" w:space="0" w:color="auto"/>
        <w:right w:val="none" w:sz="0" w:space="0" w:color="auto"/>
      </w:divBdr>
    </w:div>
    <w:div w:id="1604877863">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17711707">
      <w:bodyDiv w:val="1"/>
      <w:marLeft w:val="0"/>
      <w:marRight w:val="0"/>
      <w:marTop w:val="0"/>
      <w:marBottom w:val="0"/>
      <w:divBdr>
        <w:top w:val="none" w:sz="0" w:space="0" w:color="auto"/>
        <w:left w:val="none" w:sz="0" w:space="0" w:color="auto"/>
        <w:bottom w:val="none" w:sz="0" w:space="0" w:color="auto"/>
        <w:right w:val="none" w:sz="0" w:space="0" w:color="auto"/>
      </w:divBdr>
    </w:div>
    <w:div w:id="1643540736">
      <w:bodyDiv w:val="1"/>
      <w:marLeft w:val="0"/>
      <w:marRight w:val="0"/>
      <w:marTop w:val="0"/>
      <w:marBottom w:val="0"/>
      <w:divBdr>
        <w:top w:val="none" w:sz="0" w:space="0" w:color="auto"/>
        <w:left w:val="none" w:sz="0" w:space="0" w:color="auto"/>
        <w:bottom w:val="none" w:sz="0" w:space="0" w:color="auto"/>
        <w:right w:val="none" w:sz="0" w:space="0" w:color="auto"/>
      </w:divBdr>
    </w:div>
    <w:div w:id="1643732461">
      <w:bodyDiv w:val="1"/>
      <w:marLeft w:val="0"/>
      <w:marRight w:val="0"/>
      <w:marTop w:val="0"/>
      <w:marBottom w:val="0"/>
      <w:divBdr>
        <w:top w:val="none" w:sz="0" w:space="0" w:color="auto"/>
        <w:left w:val="none" w:sz="0" w:space="0" w:color="auto"/>
        <w:bottom w:val="none" w:sz="0" w:space="0" w:color="auto"/>
        <w:right w:val="none" w:sz="0" w:space="0" w:color="auto"/>
      </w:divBdr>
    </w:div>
    <w:div w:id="1648506588">
      <w:bodyDiv w:val="1"/>
      <w:marLeft w:val="0"/>
      <w:marRight w:val="0"/>
      <w:marTop w:val="0"/>
      <w:marBottom w:val="0"/>
      <w:divBdr>
        <w:top w:val="none" w:sz="0" w:space="0" w:color="auto"/>
        <w:left w:val="none" w:sz="0" w:space="0" w:color="auto"/>
        <w:bottom w:val="none" w:sz="0" w:space="0" w:color="auto"/>
        <w:right w:val="none" w:sz="0" w:space="0" w:color="auto"/>
      </w:divBdr>
    </w:div>
    <w:div w:id="1654136825">
      <w:bodyDiv w:val="1"/>
      <w:marLeft w:val="0"/>
      <w:marRight w:val="0"/>
      <w:marTop w:val="0"/>
      <w:marBottom w:val="0"/>
      <w:divBdr>
        <w:top w:val="none" w:sz="0" w:space="0" w:color="auto"/>
        <w:left w:val="none" w:sz="0" w:space="0" w:color="auto"/>
        <w:bottom w:val="none" w:sz="0" w:space="0" w:color="auto"/>
        <w:right w:val="none" w:sz="0" w:space="0" w:color="auto"/>
      </w:divBdr>
    </w:div>
    <w:div w:id="1671175312">
      <w:bodyDiv w:val="1"/>
      <w:marLeft w:val="0"/>
      <w:marRight w:val="0"/>
      <w:marTop w:val="0"/>
      <w:marBottom w:val="0"/>
      <w:divBdr>
        <w:top w:val="none" w:sz="0" w:space="0" w:color="auto"/>
        <w:left w:val="none" w:sz="0" w:space="0" w:color="auto"/>
        <w:bottom w:val="none" w:sz="0" w:space="0" w:color="auto"/>
        <w:right w:val="none" w:sz="0" w:space="0" w:color="auto"/>
      </w:divBdr>
    </w:div>
    <w:div w:id="1671178620">
      <w:bodyDiv w:val="1"/>
      <w:marLeft w:val="0"/>
      <w:marRight w:val="0"/>
      <w:marTop w:val="0"/>
      <w:marBottom w:val="0"/>
      <w:divBdr>
        <w:top w:val="none" w:sz="0" w:space="0" w:color="auto"/>
        <w:left w:val="none" w:sz="0" w:space="0" w:color="auto"/>
        <w:bottom w:val="none" w:sz="0" w:space="0" w:color="auto"/>
        <w:right w:val="none" w:sz="0" w:space="0" w:color="auto"/>
      </w:divBdr>
    </w:div>
    <w:div w:id="1673993922">
      <w:bodyDiv w:val="1"/>
      <w:marLeft w:val="0"/>
      <w:marRight w:val="0"/>
      <w:marTop w:val="0"/>
      <w:marBottom w:val="0"/>
      <w:divBdr>
        <w:top w:val="none" w:sz="0" w:space="0" w:color="auto"/>
        <w:left w:val="none" w:sz="0" w:space="0" w:color="auto"/>
        <w:bottom w:val="none" w:sz="0" w:space="0" w:color="auto"/>
        <w:right w:val="none" w:sz="0" w:space="0" w:color="auto"/>
      </w:divBdr>
    </w:div>
    <w:div w:id="1710183141">
      <w:bodyDiv w:val="1"/>
      <w:marLeft w:val="0"/>
      <w:marRight w:val="0"/>
      <w:marTop w:val="0"/>
      <w:marBottom w:val="0"/>
      <w:divBdr>
        <w:top w:val="none" w:sz="0" w:space="0" w:color="auto"/>
        <w:left w:val="none" w:sz="0" w:space="0" w:color="auto"/>
        <w:bottom w:val="none" w:sz="0" w:space="0" w:color="auto"/>
        <w:right w:val="none" w:sz="0" w:space="0" w:color="auto"/>
      </w:divBdr>
    </w:div>
    <w:div w:id="1726173651">
      <w:bodyDiv w:val="1"/>
      <w:marLeft w:val="0"/>
      <w:marRight w:val="0"/>
      <w:marTop w:val="0"/>
      <w:marBottom w:val="0"/>
      <w:divBdr>
        <w:top w:val="none" w:sz="0" w:space="0" w:color="auto"/>
        <w:left w:val="none" w:sz="0" w:space="0" w:color="auto"/>
        <w:bottom w:val="none" w:sz="0" w:space="0" w:color="auto"/>
        <w:right w:val="none" w:sz="0" w:space="0" w:color="auto"/>
      </w:divBdr>
    </w:div>
    <w:div w:id="1751849563">
      <w:bodyDiv w:val="1"/>
      <w:marLeft w:val="0"/>
      <w:marRight w:val="0"/>
      <w:marTop w:val="0"/>
      <w:marBottom w:val="0"/>
      <w:divBdr>
        <w:top w:val="none" w:sz="0" w:space="0" w:color="auto"/>
        <w:left w:val="none" w:sz="0" w:space="0" w:color="auto"/>
        <w:bottom w:val="none" w:sz="0" w:space="0" w:color="auto"/>
        <w:right w:val="none" w:sz="0" w:space="0" w:color="auto"/>
      </w:divBdr>
    </w:div>
    <w:div w:id="1770612976">
      <w:bodyDiv w:val="1"/>
      <w:marLeft w:val="0"/>
      <w:marRight w:val="0"/>
      <w:marTop w:val="0"/>
      <w:marBottom w:val="0"/>
      <w:divBdr>
        <w:top w:val="none" w:sz="0" w:space="0" w:color="auto"/>
        <w:left w:val="none" w:sz="0" w:space="0" w:color="auto"/>
        <w:bottom w:val="none" w:sz="0" w:space="0" w:color="auto"/>
        <w:right w:val="none" w:sz="0" w:space="0" w:color="auto"/>
      </w:divBdr>
    </w:div>
    <w:div w:id="1781027982">
      <w:bodyDiv w:val="1"/>
      <w:marLeft w:val="0"/>
      <w:marRight w:val="0"/>
      <w:marTop w:val="0"/>
      <w:marBottom w:val="0"/>
      <w:divBdr>
        <w:top w:val="none" w:sz="0" w:space="0" w:color="auto"/>
        <w:left w:val="none" w:sz="0" w:space="0" w:color="auto"/>
        <w:bottom w:val="none" w:sz="0" w:space="0" w:color="auto"/>
        <w:right w:val="none" w:sz="0" w:space="0" w:color="auto"/>
      </w:divBdr>
      <w:divsChild>
        <w:div w:id="1016033100">
          <w:marLeft w:val="0"/>
          <w:marRight w:val="0"/>
          <w:marTop w:val="0"/>
          <w:marBottom w:val="0"/>
          <w:divBdr>
            <w:top w:val="none" w:sz="0" w:space="0" w:color="auto"/>
            <w:left w:val="none" w:sz="0" w:space="0" w:color="auto"/>
            <w:bottom w:val="none" w:sz="0" w:space="0" w:color="auto"/>
            <w:right w:val="none" w:sz="0" w:space="0" w:color="auto"/>
          </w:divBdr>
          <w:divsChild>
            <w:div w:id="491260650">
              <w:marLeft w:val="0"/>
              <w:marRight w:val="0"/>
              <w:marTop w:val="0"/>
              <w:marBottom w:val="0"/>
              <w:divBdr>
                <w:top w:val="none" w:sz="0" w:space="0" w:color="auto"/>
                <w:left w:val="none" w:sz="0" w:space="0" w:color="auto"/>
                <w:bottom w:val="none" w:sz="0" w:space="0" w:color="auto"/>
                <w:right w:val="none" w:sz="0" w:space="0" w:color="auto"/>
              </w:divBdr>
              <w:divsChild>
                <w:div w:id="1973750845">
                  <w:marLeft w:val="0"/>
                  <w:marRight w:val="0"/>
                  <w:marTop w:val="0"/>
                  <w:marBottom w:val="0"/>
                  <w:divBdr>
                    <w:top w:val="none" w:sz="0" w:space="0" w:color="auto"/>
                    <w:left w:val="none" w:sz="0" w:space="0" w:color="auto"/>
                    <w:bottom w:val="none" w:sz="0" w:space="0" w:color="auto"/>
                    <w:right w:val="none" w:sz="0" w:space="0" w:color="auto"/>
                  </w:divBdr>
                  <w:divsChild>
                    <w:div w:id="18579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57206">
      <w:bodyDiv w:val="1"/>
      <w:marLeft w:val="0"/>
      <w:marRight w:val="0"/>
      <w:marTop w:val="0"/>
      <w:marBottom w:val="0"/>
      <w:divBdr>
        <w:top w:val="none" w:sz="0" w:space="0" w:color="auto"/>
        <w:left w:val="none" w:sz="0" w:space="0" w:color="auto"/>
        <w:bottom w:val="none" w:sz="0" w:space="0" w:color="auto"/>
        <w:right w:val="none" w:sz="0" w:space="0" w:color="auto"/>
      </w:divBdr>
    </w:div>
    <w:div w:id="1790708255">
      <w:bodyDiv w:val="1"/>
      <w:marLeft w:val="0"/>
      <w:marRight w:val="0"/>
      <w:marTop w:val="0"/>
      <w:marBottom w:val="0"/>
      <w:divBdr>
        <w:top w:val="none" w:sz="0" w:space="0" w:color="auto"/>
        <w:left w:val="none" w:sz="0" w:space="0" w:color="auto"/>
        <w:bottom w:val="none" w:sz="0" w:space="0" w:color="auto"/>
        <w:right w:val="none" w:sz="0" w:space="0" w:color="auto"/>
      </w:divBdr>
    </w:div>
    <w:div w:id="1803695438">
      <w:bodyDiv w:val="1"/>
      <w:marLeft w:val="0"/>
      <w:marRight w:val="0"/>
      <w:marTop w:val="0"/>
      <w:marBottom w:val="0"/>
      <w:divBdr>
        <w:top w:val="none" w:sz="0" w:space="0" w:color="auto"/>
        <w:left w:val="none" w:sz="0" w:space="0" w:color="auto"/>
        <w:bottom w:val="none" w:sz="0" w:space="0" w:color="auto"/>
        <w:right w:val="none" w:sz="0" w:space="0" w:color="auto"/>
      </w:divBdr>
    </w:div>
    <w:div w:id="1817643149">
      <w:bodyDiv w:val="1"/>
      <w:marLeft w:val="0"/>
      <w:marRight w:val="0"/>
      <w:marTop w:val="0"/>
      <w:marBottom w:val="0"/>
      <w:divBdr>
        <w:top w:val="none" w:sz="0" w:space="0" w:color="auto"/>
        <w:left w:val="none" w:sz="0" w:space="0" w:color="auto"/>
        <w:bottom w:val="none" w:sz="0" w:space="0" w:color="auto"/>
        <w:right w:val="none" w:sz="0" w:space="0" w:color="auto"/>
      </w:divBdr>
    </w:div>
    <w:div w:id="1828545303">
      <w:bodyDiv w:val="1"/>
      <w:marLeft w:val="0"/>
      <w:marRight w:val="0"/>
      <w:marTop w:val="0"/>
      <w:marBottom w:val="0"/>
      <w:divBdr>
        <w:top w:val="none" w:sz="0" w:space="0" w:color="auto"/>
        <w:left w:val="none" w:sz="0" w:space="0" w:color="auto"/>
        <w:bottom w:val="none" w:sz="0" w:space="0" w:color="auto"/>
        <w:right w:val="none" w:sz="0" w:space="0" w:color="auto"/>
      </w:divBdr>
    </w:div>
    <w:div w:id="1844202877">
      <w:bodyDiv w:val="1"/>
      <w:marLeft w:val="0"/>
      <w:marRight w:val="0"/>
      <w:marTop w:val="0"/>
      <w:marBottom w:val="0"/>
      <w:divBdr>
        <w:top w:val="none" w:sz="0" w:space="0" w:color="auto"/>
        <w:left w:val="none" w:sz="0" w:space="0" w:color="auto"/>
        <w:bottom w:val="none" w:sz="0" w:space="0" w:color="auto"/>
        <w:right w:val="none" w:sz="0" w:space="0" w:color="auto"/>
      </w:divBdr>
    </w:div>
    <w:div w:id="1858346451">
      <w:bodyDiv w:val="1"/>
      <w:marLeft w:val="0"/>
      <w:marRight w:val="0"/>
      <w:marTop w:val="0"/>
      <w:marBottom w:val="0"/>
      <w:divBdr>
        <w:top w:val="none" w:sz="0" w:space="0" w:color="auto"/>
        <w:left w:val="none" w:sz="0" w:space="0" w:color="auto"/>
        <w:bottom w:val="none" w:sz="0" w:space="0" w:color="auto"/>
        <w:right w:val="none" w:sz="0" w:space="0" w:color="auto"/>
      </w:divBdr>
    </w:div>
    <w:div w:id="1863132376">
      <w:bodyDiv w:val="1"/>
      <w:marLeft w:val="0"/>
      <w:marRight w:val="0"/>
      <w:marTop w:val="0"/>
      <w:marBottom w:val="0"/>
      <w:divBdr>
        <w:top w:val="none" w:sz="0" w:space="0" w:color="auto"/>
        <w:left w:val="none" w:sz="0" w:space="0" w:color="auto"/>
        <w:bottom w:val="none" w:sz="0" w:space="0" w:color="auto"/>
        <w:right w:val="none" w:sz="0" w:space="0" w:color="auto"/>
      </w:divBdr>
    </w:div>
    <w:div w:id="1867212711">
      <w:bodyDiv w:val="1"/>
      <w:marLeft w:val="0"/>
      <w:marRight w:val="0"/>
      <w:marTop w:val="0"/>
      <w:marBottom w:val="0"/>
      <w:divBdr>
        <w:top w:val="none" w:sz="0" w:space="0" w:color="auto"/>
        <w:left w:val="none" w:sz="0" w:space="0" w:color="auto"/>
        <w:bottom w:val="none" w:sz="0" w:space="0" w:color="auto"/>
        <w:right w:val="none" w:sz="0" w:space="0" w:color="auto"/>
      </w:divBdr>
    </w:div>
    <w:div w:id="1868131704">
      <w:bodyDiv w:val="1"/>
      <w:marLeft w:val="0"/>
      <w:marRight w:val="0"/>
      <w:marTop w:val="0"/>
      <w:marBottom w:val="0"/>
      <w:divBdr>
        <w:top w:val="none" w:sz="0" w:space="0" w:color="auto"/>
        <w:left w:val="none" w:sz="0" w:space="0" w:color="auto"/>
        <w:bottom w:val="none" w:sz="0" w:space="0" w:color="auto"/>
        <w:right w:val="none" w:sz="0" w:space="0" w:color="auto"/>
      </w:divBdr>
    </w:div>
    <w:div w:id="1926185334">
      <w:bodyDiv w:val="1"/>
      <w:marLeft w:val="0"/>
      <w:marRight w:val="0"/>
      <w:marTop w:val="0"/>
      <w:marBottom w:val="0"/>
      <w:divBdr>
        <w:top w:val="none" w:sz="0" w:space="0" w:color="auto"/>
        <w:left w:val="none" w:sz="0" w:space="0" w:color="auto"/>
        <w:bottom w:val="none" w:sz="0" w:space="0" w:color="auto"/>
        <w:right w:val="none" w:sz="0" w:space="0" w:color="auto"/>
      </w:divBdr>
    </w:div>
    <w:div w:id="1929192893">
      <w:bodyDiv w:val="1"/>
      <w:marLeft w:val="0"/>
      <w:marRight w:val="0"/>
      <w:marTop w:val="0"/>
      <w:marBottom w:val="0"/>
      <w:divBdr>
        <w:top w:val="none" w:sz="0" w:space="0" w:color="auto"/>
        <w:left w:val="none" w:sz="0" w:space="0" w:color="auto"/>
        <w:bottom w:val="none" w:sz="0" w:space="0" w:color="auto"/>
        <w:right w:val="none" w:sz="0" w:space="0" w:color="auto"/>
      </w:divBdr>
    </w:div>
    <w:div w:id="1934824347">
      <w:bodyDiv w:val="1"/>
      <w:marLeft w:val="0"/>
      <w:marRight w:val="0"/>
      <w:marTop w:val="0"/>
      <w:marBottom w:val="0"/>
      <w:divBdr>
        <w:top w:val="none" w:sz="0" w:space="0" w:color="auto"/>
        <w:left w:val="none" w:sz="0" w:space="0" w:color="auto"/>
        <w:bottom w:val="none" w:sz="0" w:space="0" w:color="auto"/>
        <w:right w:val="none" w:sz="0" w:space="0" w:color="auto"/>
      </w:divBdr>
    </w:div>
    <w:div w:id="1940749728">
      <w:bodyDiv w:val="1"/>
      <w:marLeft w:val="0"/>
      <w:marRight w:val="0"/>
      <w:marTop w:val="0"/>
      <w:marBottom w:val="0"/>
      <w:divBdr>
        <w:top w:val="none" w:sz="0" w:space="0" w:color="auto"/>
        <w:left w:val="none" w:sz="0" w:space="0" w:color="auto"/>
        <w:bottom w:val="none" w:sz="0" w:space="0" w:color="auto"/>
        <w:right w:val="none" w:sz="0" w:space="0" w:color="auto"/>
      </w:divBdr>
    </w:div>
    <w:div w:id="1981617230">
      <w:bodyDiv w:val="1"/>
      <w:marLeft w:val="0"/>
      <w:marRight w:val="0"/>
      <w:marTop w:val="0"/>
      <w:marBottom w:val="0"/>
      <w:divBdr>
        <w:top w:val="none" w:sz="0" w:space="0" w:color="auto"/>
        <w:left w:val="none" w:sz="0" w:space="0" w:color="auto"/>
        <w:bottom w:val="none" w:sz="0" w:space="0" w:color="auto"/>
        <w:right w:val="none" w:sz="0" w:space="0" w:color="auto"/>
      </w:divBdr>
    </w:div>
    <w:div w:id="1981811981">
      <w:bodyDiv w:val="1"/>
      <w:marLeft w:val="0"/>
      <w:marRight w:val="0"/>
      <w:marTop w:val="0"/>
      <w:marBottom w:val="0"/>
      <w:divBdr>
        <w:top w:val="none" w:sz="0" w:space="0" w:color="auto"/>
        <w:left w:val="none" w:sz="0" w:space="0" w:color="auto"/>
        <w:bottom w:val="none" w:sz="0" w:space="0" w:color="auto"/>
        <w:right w:val="none" w:sz="0" w:space="0" w:color="auto"/>
      </w:divBdr>
    </w:div>
    <w:div w:id="2016180088">
      <w:bodyDiv w:val="1"/>
      <w:marLeft w:val="0"/>
      <w:marRight w:val="0"/>
      <w:marTop w:val="0"/>
      <w:marBottom w:val="0"/>
      <w:divBdr>
        <w:top w:val="none" w:sz="0" w:space="0" w:color="auto"/>
        <w:left w:val="none" w:sz="0" w:space="0" w:color="auto"/>
        <w:bottom w:val="none" w:sz="0" w:space="0" w:color="auto"/>
        <w:right w:val="none" w:sz="0" w:space="0" w:color="auto"/>
      </w:divBdr>
    </w:div>
    <w:div w:id="2035032909">
      <w:bodyDiv w:val="1"/>
      <w:marLeft w:val="0"/>
      <w:marRight w:val="0"/>
      <w:marTop w:val="0"/>
      <w:marBottom w:val="0"/>
      <w:divBdr>
        <w:top w:val="none" w:sz="0" w:space="0" w:color="auto"/>
        <w:left w:val="none" w:sz="0" w:space="0" w:color="auto"/>
        <w:bottom w:val="none" w:sz="0" w:space="0" w:color="auto"/>
        <w:right w:val="none" w:sz="0" w:space="0" w:color="auto"/>
      </w:divBdr>
    </w:div>
    <w:div w:id="2046171352">
      <w:bodyDiv w:val="1"/>
      <w:marLeft w:val="0"/>
      <w:marRight w:val="0"/>
      <w:marTop w:val="0"/>
      <w:marBottom w:val="0"/>
      <w:divBdr>
        <w:top w:val="none" w:sz="0" w:space="0" w:color="auto"/>
        <w:left w:val="none" w:sz="0" w:space="0" w:color="auto"/>
        <w:bottom w:val="none" w:sz="0" w:space="0" w:color="auto"/>
        <w:right w:val="none" w:sz="0" w:space="0" w:color="auto"/>
      </w:divBdr>
    </w:div>
    <w:div w:id="2051103752">
      <w:bodyDiv w:val="1"/>
      <w:marLeft w:val="0"/>
      <w:marRight w:val="0"/>
      <w:marTop w:val="0"/>
      <w:marBottom w:val="0"/>
      <w:divBdr>
        <w:top w:val="none" w:sz="0" w:space="0" w:color="auto"/>
        <w:left w:val="none" w:sz="0" w:space="0" w:color="auto"/>
        <w:bottom w:val="none" w:sz="0" w:space="0" w:color="auto"/>
        <w:right w:val="none" w:sz="0" w:space="0" w:color="auto"/>
      </w:divBdr>
    </w:div>
    <w:div w:id="2051611069">
      <w:bodyDiv w:val="1"/>
      <w:marLeft w:val="0"/>
      <w:marRight w:val="0"/>
      <w:marTop w:val="0"/>
      <w:marBottom w:val="0"/>
      <w:divBdr>
        <w:top w:val="none" w:sz="0" w:space="0" w:color="auto"/>
        <w:left w:val="none" w:sz="0" w:space="0" w:color="auto"/>
        <w:bottom w:val="none" w:sz="0" w:space="0" w:color="auto"/>
        <w:right w:val="none" w:sz="0" w:space="0" w:color="auto"/>
      </w:divBdr>
    </w:div>
    <w:div w:id="2052341389">
      <w:bodyDiv w:val="1"/>
      <w:marLeft w:val="0"/>
      <w:marRight w:val="0"/>
      <w:marTop w:val="0"/>
      <w:marBottom w:val="0"/>
      <w:divBdr>
        <w:top w:val="none" w:sz="0" w:space="0" w:color="auto"/>
        <w:left w:val="none" w:sz="0" w:space="0" w:color="auto"/>
        <w:bottom w:val="none" w:sz="0" w:space="0" w:color="auto"/>
        <w:right w:val="none" w:sz="0" w:space="0" w:color="auto"/>
      </w:divBdr>
    </w:div>
    <w:div w:id="2053189159">
      <w:bodyDiv w:val="1"/>
      <w:marLeft w:val="0"/>
      <w:marRight w:val="0"/>
      <w:marTop w:val="0"/>
      <w:marBottom w:val="0"/>
      <w:divBdr>
        <w:top w:val="none" w:sz="0" w:space="0" w:color="auto"/>
        <w:left w:val="none" w:sz="0" w:space="0" w:color="auto"/>
        <w:bottom w:val="none" w:sz="0" w:space="0" w:color="auto"/>
        <w:right w:val="none" w:sz="0" w:space="0" w:color="auto"/>
      </w:divBdr>
    </w:div>
    <w:div w:id="2054382587">
      <w:bodyDiv w:val="1"/>
      <w:marLeft w:val="0"/>
      <w:marRight w:val="0"/>
      <w:marTop w:val="0"/>
      <w:marBottom w:val="0"/>
      <w:divBdr>
        <w:top w:val="none" w:sz="0" w:space="0" w:color="auto"/>
        <w:left w:val="none" w:sz="0" w:space="0" w:color="auto"/>
        <w:bottom w:val="none" w:sz="0" w:space="0" w:color="auto"/>
        <w:right w:val="none" w:sz="0" w:space="0" w:color="auto"/>
      </w:divBdr>
    </w:div>
    <w:div w:id="2060276173">
      <w:bodyDiv w:val="1"/>
      <w:marLeft w:val="0"/>
      <w:marRight w:val="0"/>
      <w:marTop w:val="0"/>
      <w:marBottom w:val="0"/>
      <w:divBdr>
        <w:top w:val="none" w:sz="0" w:space="0" w:color="auto"/>
        <w:left w:val="none" w:sz="0" w:space="0" w:color="auto"/>
        <w:bottom w:val="none" w:sz="0" w:space="0" w:color="auto"/>
        <w:right w:val="none" w:sz="0" w:space="0" w:color="auto"/>
      </w:divBdr>
      <w:divsChild>
        <w:div w:id="181626776">
          <w:marLeft w:val="0"/>
          <w:marRight w:val="0"/>
          <w:marTop w:val="0"/>
          <w:marBottom w:val="0"/>
          <w:divBdr>
            <w:top w:val="none" w:sz="0" w:space="0" w:color="auto"/>
            <w:left w:val="none" w:sz="0" w:space="0" w:color="auto"/>
            <w:bottom w:val="none" w:sz="0" w:space="0" w:color="auto"/>
            <w:right w:val="none" w:sz="0" w:space="0" w:color="auto"/>
          </w:divBdr>
          <w:divsChild>
            <w:div w:id="1531527847">
              <w:marLeft w:val="0"/>
              <w:marRight w:val="0"/>
              <w:marTop w:val="0"/>
              <w:marBottom w:val="0"/>
              <w:divBdr>
                <w:top w:val="none" w:sz="0" w:space="0" w:color="auto"/>
                <w:left w:val="none" w:sz="0" w:space="0" w:color="auto"/>
                <w:bottom w:val="none" w:sz="0" w:space="0" w:color="auto"/>
                <w:right w:val="none" w:sz="0" w:space="0" w:color="auto"/>
              </w:divBdr>
              <w:divsChild>
                <w:div w:id="1040470157">
                  <w:marLeft w:val="0"/>
                  <w:marRight w:val="0"/>
                  <w:marTop w:val="0"/>
                  <w:marBottom w:val="0"/>
                  <w:divBdr>
                    <w:top w:val="none" w:sz="0" w:space="0" w:color="auto"/>
                    <w:left w:val="none" w:sz="0" w:space="0" w:color="auto"/>
                    <w:bottom w:val="none" w:sz="0" w:space="0" w:color="auto"/>
                    <w:right w:val="none" w:sz="0" w:space="0" w:color="auto"/>
                  </w:divBdr>
                  <w:divsChild>
                    <w:div w:id="9833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7421">
          <w:marLeft w:val="0"/>
          <w:marRight w:val="0"/>
          <w:marTop w:val="0"/>
          <w:marBottom w:val="0"/>
          <w:divBdr>
            <w:top w:val="none" w:sz="0" w:space="0" w:color="auto"/>
            <w:left w:val="none" w:sz="0" w:space="0" w:color="auto"/>
            <w:bottom w:val="none" w:sz="0" w:space="0" w:color="auto"/>
            <w:right w:val="none" w:sz="0" w:space="0" w:color="auto"/>
          </w:divBdr>
          <w:divsChild>
            <w:div w:id="707493664">
              <w:marLeft w:val="0"/>
              <w:marRight w:val="0"/>
              <w:marTop w:val="0"/>
              <w:marBottom w:val="0"/>
              <w:divBdr>
                <w:top w:val="none" w:sz="0" w:space="0" w:color="auto"/>
                <w:left w:val="none" w:sz="0" w:space="0" w:color="auto"/>
                <w:bottom w:val="none" w:sz="0" w:space="0" w:color="auto"/>
                <w:right w:val="none" w:sz="0" w:space="0" w:color="auto"/>
              </w:divBdr>
              <w:divsChild>
                <w:div w:id="529418386">
                  <w:marLeft w:val="0"/>
                  <w:marRight w:val="0"/>
                  <w:marTop w:val="0"/>
                  <w:marBottom w:val="0"/>
                  <w:divBdr>
                    <w:top w:val="none" w:sz="0" w:space="0" w:color="auto"/>
                    <w:left w:val="none" w:sz="0" w:space="0" w:color="auto"/>
                    <w:bottom w:val="none" w:sz="0" w:space="0" w:color="auto"/>
                    <w:right w:val="none" w:sz="0" w:space="0" w:color="auto"/>
                  </w:divBdr>
                  <w:divsChild>
                    <w:div w:id="16230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04923">
      <w:bodyDiv w:val="1"/>
      <w:marLeft w:val="0"/>
      <w:marRight w:val="0"/>
      <w:marTop w:val="0"/>
      <w:marBottom w:val="0"/>
      <w:divBdr>
        <w:top w:val="none" w:sz="0" w:space="0" w:color="auto"/>
        <w:left w:val="none" w:sz="0" w:space="0" w:color="auto"/>
        <w:bottom w:val="none" w:sz="0" w:space="0" w:color="auto"/>
        <w:right w:val="none" w:sz="0" w:space="0" w:color="auto"/>
      </w:divBdr>
    </w:div>
    <w:div w:id="2089378160">
      <w:bodyDiv w:val="1"/>
      <w:marLeft w:val="0"/>
      <w:marRight w:val="0"/>
      <w:marTop w:val="0"/>
      <w:marBottom w:val="0"/>
      <w:divBdr>
        <w:top w:val="none" w:sz="0" w:space="0" w:color="auto"/>
        <w:left w:val="none" w:sz="0" w:space="0" w:color="auto"/>
        <w:bottom w:val="none" w:sz="0" w:space="0" w:color="auto"/>
        <w:right w:val="none" w:sz="0" w:space="0" w:color="auto"/>
      </w:divBdr>
    </w:div>
    <w:div w:id="2091460845">
      <w:bodyDiv w:val="1"/>
      <w:marLeft w:val="0"/>
      <w:marRight w:val="0"/>
      <w:marTop w:val="0"/>
      <w:marBottom w:val="0"/>
      <w:divBdr>
        <w:top w:val="none" w:sz="0" w:space="0" w:color="auto"/>
        <w:left w:val="none" w:sz="0" w:space="0" w:color="auto"/>
        <w:bottom w:val="none" w:sz="0" w:space="0" w:color="auto"/>
        <w:right w:val="none" w:sz="0" w:space="0" w:color="auto"/>
      </w:divBdr>
    </w:div>
    <w:div w:id="210976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computer.org/tcmc/" TargetMode="External"/><Relationship Id="rId13" Type="http://schemas.openxmlformats.org/officeDocument/2006/relationships/hyperlink" Target="https://nam11.safelinks.protection.outlook.com/?url=https%3A%2F%2Furldefense.com%2Fv3%2F__https%3A%2F%2F2026.ieeeicme.org%2F__%3B!!K-Hz7m0Vt54!gEkFXGaiYv3l79fU3KuhuqITE5ZX7V7_hR1S94CVOAm-B9qQo6ppH5etJMxi6Bfs3a1lI5yPo6U2NTqAjHrokQ%24&amp;data=05%7C02%7Cxchen3%40govst.edu%7Ccffcde9a17c04416d1c608de2ba5827c%7Cb86dab28987f4cada951ce05b68601ab%7C0%7C0%7C638996187028799250%7CUnknown%7CTWFpbGZsb3d8eyJFbXB0eU1hcGkiOnRydWUsIlYiOiIwLjAuMDAwMCIsIlAiOiJXaW4zMiIsIkFOIjoiTWFpbCIsIldUIjoyfQ%3D%3D%7C0%7C%7C%7C&amp;sdata=01m8M0P2R0vzwatiWYyhED9QQ6uNJdUgH0XNd6SdxTk%3D&amp;reserved=0" TargetMode="External"/><Relationship Id="rId18" Type="http://schemas.openxmlformats.org/officeDocument/2006/relationships/hyperlink" Target="https://mc.manuscriptcentral.com/mm-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prai2026.com/" TargetMode="External"/><Relationship Id="rId17" Type="http://schemas.openxmlformats.org/officeDocument/2006/relationships/hyperlink" Target="https://www.computer.org/web/peer-review/magazines" TargetMode="External"/><Relationship Id="rId2" Type="http://schemas.openxmlformats.org/officeDocument/2006/relationships/numbering" Target="numbering.xml"/><Relationship Id="rId16" Type="http://schemas.openxmlformats.org/officeDocument/2006/relationships/hyperlink" Target="https://publications.computer.org/multimedia-magazine/" TargetMode="External"/><Relationship Id="rId20" Type="http://schemas.openxmlformats.org/officeDocument/2006/relationships/hyperlink" Target="mailto:praba@utdalla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mv.org/" TargetMode="External"/><Relationship Id="rId5" Type="http://schemas.openxmlformats.org/officeDocument/2006/relationships/webSettings" Target="webSettings.xml"/><Relationship Id="rId15" Type="http://schemas.openxmlformats.org/officeDocument/2006/relationships/hyperlink" Target="http://www.igi-global.com/authorseditors/titlesubmission/newproject.aspx" TargetMode="External"/><Relationship Id="rId10" Type="http://schemas.openxmlformats.org/officeDocument/2006/relationships/hyperlink" Target="https://www.ivsp.net/" TargetMode="External"/><Relationship Id="rId19" Type="http://schemas.openxmlformats.org/officeDocument/2006/relationships/hyperlink" Target="https://mc.manuscriptcentral.com/mm-cs" TargetMode="External"/><Relationship Id="rId4" Type="http://schemas.openxmlformats.org/officeDocument/2006/relationships/settings" Target="settings.xml"/><Relationship Id="rId9" Type="http://schemas.openxmlformats.org/officeDocument/2006/relationships/hyperlink" Target="https://www.computer.org/communities/technical-committees/tcmc" TargetMode="External"/><Relationship Id="rId14" Type="http://schemas.openxmlformats.org/officeDocument/2006/relationships/hyperlink" Target="http://www.igi-global.com/ijmde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D4A0-FAB0-497E-9885-ECDA6AF4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UWB</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Chen, Xin</cp:lastModifiedBy>
  <cp:revision>79</cp:revision>
  <cp:lastPrinted>2022-09-18T00:10:00Z</cp:lastPrinted>
  <dcterms:created xsi:type="dcterms:W3CDTF">2023-06-20T00:19:00Z</dcterms:created>
  <dcterms:modified xsi:type="dcterms:W3CDTF">2025-11-24T23:03:00Z</dcterms:modified>
</cp:coreProperties>
</file>