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0"/>
        <w:gridCol w:w="4480"/>
        <w:gridCol w:w="232"/>
      </w:tblGrid>
      <w:tr w:rsidR="0028193F" w14:paraId="48C7B39A" w14:textId="77777777" w:rsidTr="007B27F7">
        <w:trPr>
          <w:gridAfter w:val="1"/>
          <w:wAfter w:w="232" w:type="dxa"/>
          <w:trHeight w:val="1772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EFC5" w14:textId="77777777" w:rsidR="0028193F" w:rsidRDefault="0028193F">
            <w:pPr>
              <w:pStyle w:val="Heading2"/>
              <w:ind w:left="-142" w:right="-167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Technical Committee on Multimedia Computing (TCMC)</w:t>
            </w:r>
          </w:p>
          <w:p w14:paraId="62B833C1" w14:textId="77777777" w:rsidR="0028193F" w:rsidRPr="00AB4268" w:rsidRDefault="004035C5">
            <w:pPr>
              <w:spacing w:after="120"/>
              <w:jc w:val="center"/>
              <w:rPr>
                <w:color w:val="555555"/>
                <w:sz w:val="32"/>
                <w:szCs w:val="28"/>
              </w:rPr>
            </w:pPr>
            <w:hyperlink r:id="rId6" w:history="1">
              <w:r w:rsidR="00AB4268" w:rsidRPr="00AB4268">
                <w:rPr>
                  <w:rStyle w:val="Hyperlink"/>
                  <w:sz w:val="28"/>
                </w:rPr>
                <w:t>https://tc.computer.org/tcmc/</w:t>
              </w:r>
            </w:hyperlink>
          </w:p>
          <w:p w14:paraId="4FA64F20" w14:textId="54294A41" w:rsidR="0028193F" w:rsidRDefault="0028193F">
            <w:pPr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Welcome to the </w:t>
            </w:r>
            <w:r w:rsidR="00B5445E">
              <w:rPr>
                <w:b/>
                <w:bCs/>
                <w:color w:val="000000"/>
                <w:sz w:val="28"/>
                <w:szCs w:val="28"/>
              </w:rPr>
              <w:t>August</w:t>
            </w:r>
            <w:r w:rsidR="000756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A74E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A74E0">
              <w:rPr>
                <w:b/>
                <w:bCs/>
                <w:sz w:val="28"/>
                <w:szCs w:val="28"/>
              </w:rPr>
              <w:t>0</w:t>
            </w:r>
            <w:r w:rsidR="00FA7808">
              <w:rPr>
                <w:b/>
                <w:bCs/>
                <w:sz w:val="28"/>
                <w:szCs w:val="28"/>
              </w:rPr>
              <w:t>2</w:t>
            </w:r>
            <w:r w:rsidR="005D3A8C">
              <w:rPr>
                <w:b/>
                <w:bCs/>
                <w:sz w:val="28"/>
                <w:szCs w:val="28"/>
              </w:rPr>
              <w:t>1</w:t>
            </w:r>
            <w:r w:rsidR="007A74E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edition of the IEEE-TCMC monthly newsletter</w:t>
            </w:r>
          </w:p>
          <w:p w14:paraId="3A365A90" w14:textId="77777777" w:rsidR="0028193F" w:rsidRDefault="0028193F">
            <w:pPr>
              <w:pStyle w:val="Heading2"/>
              <w:ind w:left="-142" w:right="-16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23D1B48" w14:textId="77777777" w:rsidR="0028193F" w:rsidRDefault="0028193F">
            <w:pPr>
              <w:pStyle w:val="Heading2"/>
              <w:ind w:left="-142" w:right="-167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To join TCMC:</w:t>
            </w:r>
            <w:r w:rsidRPr="00F33FE3">
              <w:rPr>
                <w:rFonts w:ascii="Calibri" w:hAnsi="Calibri"/>
                <w:b w:val="0"/>
                <w:bCs w:val="0"/>
                <w:color w:val="000000"/>
                <w:sz w:val="18"/>
                <w:szCs w:val="24"/>
              </w:rPr>
              <w:t xml:space="preserve"> </w:t>
            </w:r>
            <w:hyperlink r:id="rId7" w:history="1">
              <w:r w:rsidR="00F33FE3" w:rsidRPr="00AB4268">
                <w:rPr>
                  <w:rStyle w:val="Hyperlink"/>
                  <w:b w:val="0"/>
                  <w:sz w:val="28"/>
                </w:rPr>
                <w:t>https://www.computer.org/communities/technical-committees/tcmc</w:t>
              </w:r>
            </w:hyperlink>
          </w:p>
          <w:p w14:paraId="0D4C7240" w14:textId="77777777" w:rsidR="0028193F" w:rsidRDefault="0028193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193F" w14:paraId="32F34B46" w14:textId="77777777" w:rsidTr="007B27F7">
        <w:trPr>
          <w:gridAfter w:val="1"/>
          <w:wAfter w:w="232" w:type="dxa"/>
          <w:trHeight w:val="1772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F72F" w14:textId="77777777" w:rsidR="0028193F" w:rsidRDefault="0028193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This month's topics include:</w:t>
            </w:r>
          </w:p>
          <w:p w14:paraId="6DB4908D" w14:textId="77777777" w:rsidR="0028193F" w:rsidRDefault="0028193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Call for Papers:</w:t>
            </w:r>
          </w:p>
          <w:p w14:paraId="1AB7965E" w14:textId="699A11CE" w:rsidR="00AD183A" w:rsidRDefault="00AD183A" w:rsidP="00AD183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IEEE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BigMM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2021</w:t>
            </w:r>
          </w:p>
          <w:p w14:paraId="6C462812" w14:textId="5A7C29A8" w:rsidR="004035C5" w:rsidRDefault="004035C5" w:rsidP="00AD183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7A74E0">
              <w:rPr>
                <w:rFonts w:ascii="Calibri" w:hAnsi="Calibri"/>
                <w:sz w:val="28"/>
                <w:szCs w:val="28"/>
              </w:rPr>
              <w:t>IJMDEM</w:t>
            </w:r>
          </w:p>
          <w:p w14:paraId="762CE373" w14:textId="129EAC56" w:rsidR="00084BFC" w:rsidRDefault="00084BFC" w:rsidP="00AD183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IEEE ISM 2021</w:t>
            </w:r>
          </w:p>
          <w:p w14:paraId="7288A94D" w14:textId="3DD09ECD" w:rsidR="00084BFC" w:rsidRPr="004035C5" w:rsidRDefault="00D93EF3" w:rsidP="004035C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IEEE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MultiMedia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(</w:t>
            </w:r>
            <w:r w:rsidRPr="009852BD">
              <w:rPr>
                <w:rFonts w:ascii="Calibri" w:hAnsi="Calibri"/>
                <w:sz w:val="28"/>
                <w:szCs w:val="28"/>
              </w:rPr>
              <w:t xml:space="preserve">Impact Factor: </w:t>
            </w:r>
            <w:r w:rsidR="001F0AB5">
              <w:rPr>
                <w:rFonts w:ascii="Calibri" w:hAnsi="Calibri"/>
                <w:sz w:val="28"/>
                <w:szCs w:val="28"/>
              </w:rPr>
              <w:t>5</w:t>
            </w:r>
            <w:r w:rsidRPr="009852BD">
              <w:rPr>
                <w:rFonts w:ascii="Calibri" w:hAnsi="Calibri"/>
                <w:sz w:val="28"/>
                <w:szCs w:val="28"/>
              </w:rPr>
              <w:t>.</w:t>
            </w:r>
            <w:r w:rsidR="001F0AB5">
              <w:rPr>
                <w:rFonts w:ascii="Calibri" w:hAnsi="Calibri"/>
                <w:sz w:val="28"/>
                <w:szCs w:val="28"/>
              </w:rPr>
              <w:t>633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  <w:p w14:paraId="7F461C7F" w14:textId="77777777" w:rsidR="00D10FDE" w:rsidRDefault="00D10FDE" w:rsidP="00D10FDE">
            <w:pPr>
              <w:rPr>
                <w:color w:val="000000"/>
                <w:sz w:val="28"/>
                <w:szCs w:val="28"/>
              </w:rPr>
            </w:pPr>
          </w:p>
          <w:p w14:paraId="6A98E7BB" w14:textId="7A288368" w:rsidR="00D10FDE" w:rsidRDefault="00D10FDE" w:rsidP="00D10F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Award Announcement</w:t>
            </w:r>
            <w:r w:rsidRPr="00114CB4">
              <w:rPr>
                <w:color w:val="000000"/>
                <w:sz w:val="28"/>
                <w:szCs w:val="28"/>
              </w:rPr>
              <w:t xml:space="preserve">: </w:t>
            </w:r>
          </w:p>
          <w:p w14:paraId="06FEDB1C" w14:textId="4AA7CABC" w:rsidR="00D10FDE" w:rsidRPr="00F635A1" w:rsidRDefault="00D10FDE" w:rsidP="00D10FD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114CB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14CB4">
              <w:rPr>
                <w:color w:val="000000"/>
                <w:sz w:val="28"/>
                <w:szCs w:val="28"/>
              </w:rPr>
              <w:t xml:space="preserve"> TCMC Awards</w:t>
            </w:r>
          </w:p>
          <w:p w14:paraId="27F9BDCE" w14:textId="77777777" w:rsidR="00006D7E" w:rsidRPr="00630ECC" w:rsidRDefault="00006D7E" w:rsidP="000C2DBC">
            <w:pPr>
              <w:pStyle w:val="ListParagraph"/>
              <w:ind w:left="360"/>
              <w:rPr>
                <w:rFonts w:ascii="Calibri" w:hAnsi="Calibri"/>
                <w:sz w:val="12"/>
                <w:szCs w:val="12"/>
              </w:rPr>
            </w:pPr>
          </w:p>
        </w:tc>
      </w:tr>
      <w:tr w:rsidR="0028193F" w14:paraId="7ADE4965" w14:textId="77777777" w:rsidTr="007B27F7">
        <w:trPr>
          <w:gridAfter w:val="1"/>
          <w:wAfter w:w="232" w:type="dxa"/>
          <w:trHeight w:val="575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8230" w14:textId="77777777" w:rsidR="0003683F" w:rsidRDefault="0028193F" w:rsidP="0003683F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Call for Papers</w:t>
            </w:r>
          </w:p>
        </w:tc>
      </w:tr>
      <w:tr w:rsidR="009D7A30" w14:paraId="3A6DD4BB" w14:textId="77777777" w:rsidTr="00F34685">
        <w:trPr>
          <w:gridAfter w:val="1"/>
          <w:wAfter w:w="232" w:type="dxa"/>
          <w:trHeight w:val="45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1620" w14:textId="4E4FC72C" w:rsidR="00AD183A" w:rsidRDefault="00AD183A" w:rsidP="00AD183A">
            <w:pPr>
              <w:rPr>
                <w:rFonts w:ascii="Arial" w:hAnsi="Arial" w:cs="Arial"/>
                <w:sz w:val="28"/>
                <w:szCs w:val="32"/>
              </w:rPr>
            </w:pPr>
            <w:r w:rsidRPr="00750D97">
              <w:rPr>
                <w:rFonts w:ascii="Arial" w:hAnsi="Arial" w:cs="Arial"/>
                <w:sz w:val="28"/>
                <w:szCs w:val="32"/>
              </w:rPr>
              <w:t>IEEE International Conference on Multimedia Big Data (</w:t>
            </w:r>
            <w:proofErr w:type="spellStart"/>
            <w:r w:rsidRPr="00750D97">
              <w:rPr>
                <w:rFonts w:ascii="Arial" w:hAnsi="Arial" w:cs="Arial"/>
                <w:sz w:val="28"/>
                <w:szCs w:val="32"/>
              </w:rPr>
              <w:t>BigMM</w:t>
            </w:r>
            <w:proofErr w:type="spellEnd"/>
            <w:r>
              <w:rPr>
                <w:rFonts w:ascii="Arial" w:hAnsi="Arial" w:cs="Arial"/>
                <w:sz w:val="28"/>
                <w:szCs w:val="32"/>
              </w:rPr>
              <w:t xml:space="preserve"> 2021</w:t>
            </w:r>
            <w:r w:rsidRPr="00750D97">
              <w:rPr>
                <w:rFonts w:ascii="Arial" w:hAnsi="Arial" w:cs="Arial"/>
                <w:sz w:val="28"/>
                <w:szCs w:val="32"/>
              </w:rPr>
              <w:t>)</w:t>
            </w:r>
          </w:p>
          <w:p w14:paraId="2C59C170" w14:textId="77777777" w:rsidR="00AD183A" w:rsidRDefault="00AD183A" w:rsidP="00AD183A">
            <w:pPr>
              <w:rPr>
                <w:rFonts w:asciiTheme="majorHAnsi" w:hAnsiTheme="majorHAnsi" w:cstheme="majorBidi"/>
                <w:sz w:val="22"/>
                <w:szCs w:val="32"/>
              </w:rPr>
            </w:pPr>
            <w:r>
              <w:rPr>
                <w:rFonts w:asciiTheme="majorHAnsi" w:hAnsiTheme="majorHAnsi" w:cstheme="majorBidi"/>
                <w:sz w:val="22"/>
                <w:szCs w:val="32"/>
              </w:rPr>
              <w:t>Taichung, Taiwan &amp; online</w:t>
            </w:r>
            <w:r w:rsidRPr="00910F30">
              <w:rPr>
                <w:rFonts w:asciiTheme="majorHAnsi" w:hAnsiTheme="majorHAnsi" w:cstheme="majorBidi"/>
                <w:sz w:val="22"/>
                <w:szCs w:val="32"/>
              </w:rPr>
              <w:t xml:space="preserve">, </w:t>
            </w:r>
            <w:r>
              <w:rPr>
                <w:rFonts w:asciiTheme="majorHAnsi" w:hAnsiTheme="majorHAnsi" w:cstheme="majorBidi"/>
                <w:sz w:val="22"/>
                <w:szCs w:val="32"/>
              </w:rPr>
              <w:t xml:space="preserve">Nov. </w:t>
            </w:r>
            <w:r w:rsidRPr="00910F30">
              <w:rPr>
                <w:rFonts w:asciiTheme="majorHAnsi" w:hAnsiTheme="majorHAnsi" w:cstheme="majorBidi"/>
                <w:sz w:val="22"/>
                <w:szCs w:val="32"/>
              </w:rPr>
              <w:t>1</w:t>
            </w:r>
            <w:r>
              <w:rPr>
                <w:rFonts w:asciiTheme="majorHAnsi" w:hAnsiTheme="majorHAnsi" w:cstheme="majorBidi"/>
                <w:sz w:val="22"/>
                <w:szCs w:val="32"/>
              </w:rPr>
              <w:t>5</w:t>
            </w:r>
            <w:r w:rsidRPr="00910F30">
              <w:rPr>
                <w:rFonts w:asciiTheme="majorHAnsi" w:hAnsiTheme="majorHAnsi" w:cstheme="majorBidi"/>
                <w:sz w:val="22"/>
                <w:szCs w:val="32"/>
              </w:rPr>
              <w:t>-1</w:t>
            </w:r>
            <w:r>
              <w:rPr>
                <w:rFonts w:asciiTheme="majorHAnsi" w:hAnsiTheme="majorHAnsi" w:cstheme="majorBidi"/>
                <w:sz w:val="22"/>
                <w:szCs w:val="32"/>
              </w:rPr>
              <w:t>7</w:t>
            </w:r>
            <w:r w:rsidRPr="00910F30">
              <w:rPr>
                <w:rFonts w:asciiTheme="majorHAnsi" w:hAnsiTheme="majorHAnsi" w:cstheme="majorBidi"/>
                <w:sz w:val="22"/>
                <w:szCs w:val="32"/>
              </w:rPr>
              <w:t>, 202</w:t>
            </w:r>
            <w:r>
              <w:rPr>
                <w:rFonts w:asciiTheme="majorHAnsi" w:hAnsiTheme="majorHAnsi" w:cstheme="majorBidi"/>
                <w:sz w:val="22"/>
                <w:szCs w:val="32"/>
              </w:rPr>
              <w:t>1</w:t>
            </w:r>
          </w:p>
          <w:p w14:paraId="6CB61471" w14:textId="2B60C94A" w:rsidR="00AD183A" w:rsidRDefault="004035C5" w:rsidP="00AD183A">
            <w:pPr>
              <w:rPr>
                <w:rStyle w:val="Hyperlink"/>
              </w:rPr>
            </w:pPr>
            <w:hyperlink r:id="rId8" w:history="1">
              <w:r w:rsidR="00AD183A" w:rsidRPr="00750D97">
                <w:rPr>
                  <w:rStyle w:val="Hyperlink"/>
                </w:rPr>
                <w:t>https://www.bigmm.org/</w:t>
              </w:r>
            </w:hyperlink>
          </w:p>
          <w:p w14:paraId="3B16E83C" w14:textId="77777777" w:rsidR="00AD183A" w:rsidRDefault="00AD183A" w:rsidP="00AD183A">
            <w:pPr>
              <w:rPr>
                <w:rFonts w:ascii="Arial" w:hAnsi="Arial" w:cs="Arial"/>
                <w:sz w:val="28"/>
                <w:szCs w:val="32"/>
              </w:rPr>
            </w:pPr>
          </w:p>
          <w:p w14:paraId="203B1FED" w14:textId="77777777" w:rsidR="00AD183A" w:rsidRDefault="00AD183A" w:rsidP="00AD183A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750D97">
              <w:rPr>
                <w:rFonts w:ascii="Calibri" w:hAnsi="Calibri"/>
                <w:color w:val="948A54"/>
                <w:sz w:val="22"/>
                <w:szCs w:val="22"/>
              </w:rPr>
              <w:t xml:space="preserve"> Jointly sponsored by the IEEE-TCMC (Technical Committee on Multimedia Computing), IEEE-TCSEM (Technical Committee on Semantic Computing), </w:t>
            </w:r>
            <w:proofErr w:type="spellStart"/>
            <w:r w:rsidRPr="00750D97">
              <w:rPr>
                <w:rFonts w:ascii="Calibri" w:hAnsi="Calibri"/>
                <w:color w:val="948A54"/>
                <w:sz w:val="22"/>
                <w:szCs w:val="22"/>
              </w:rPr>
              <w:t>BigMM</w:t>
            </w:r>
            <w:proofErr w:type="spellEnd"/>
            <w:r w:rsidRPr="00750D97">
              <w:rPr>
                <w:rFonts w:ascii="Calibri" w:hAnsi="Calibri"/>
                <w:color w:val="948A54"/>
                <w:sz w:val="22"/>
                <w:szCs w:val="22"/>
              </w:rPr>
              <w:t xml:space="preserve"> aims to establish a community of researchers from academia and industry focusing on the synergetic interactions between multimedia content and big data analytics. It is a world premier forum of leading researchers in the highly active multimedia big data research, development and applications.</w:t>
            </w:r>
          </w:p>
          <w:p w14:paraId="174477BB" w14:textId="77777777" w:rsidR="00AD183A" w:rsidRDefault="00AD183A" w:rsidP="00AD183A">
            <w:pPr>
              <w:rPr>
                <w:rFonts w:ascii="Calibri" w:hAnsi="Calibri"/>
                <w:color w:val="948A54"/>
                <w:sz w:val="22"/>
                <w:szCs w:val="22"/>
              </w:rPr>
            </w:pPr>
          </w:p>
          <w:p w14:paraId="38B1EFFD" w14:textId="77777777" w:rsidR="00AD183A" w:rsidRPr="006475F9" w:rsidRDefault="00AD183A" w:rsidP="00AD183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4F81BD"/>
              </w:rPr>
              <w:t>Important Dates:</w:t>
            </w:r>
          </w:p>
          <w:p w14:paraId="27244EAD" w14:textId="7BC01C75" w:rsidR="00F473F5" w:rsidRPr="00F473F5" w:rsidRDefault="00F473F5" w:rsidP="00F473F5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F473F5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Workshop Paper Submission: September 22, 2021 PDT</w:t>
            </w:r>
          </w:p>
          <w:p w14:paraId="36EB1D10" w14:textId="5E5647EB" w:rsidR="00F473F5" w:rsidRPr="00F473F5" w:rsidRDefault="00F473F5" w:rsidP="00F473F5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F473F5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Camera Ready and Registration (Main Conference): October 15, 2021 PDT</w:t>
            </w:r>
          </w:p>
          <w:p w14:paraId="157CC206" w14:textId="5D3C5E23" w:rsidR="00AD183A" w:rsidRPr="00F473F5" w:rsidRDefault="00F473F5" w:rsidP="00F473F5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F473F5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Camera Ready and Registration (Workshops): October 27, 2021 PDT</w:t>
            </w:r>
          </w:p>
          <w:p w14:paraId="5C7F52BC" w14:textId="77777777" w:rsidR="004035C5" w:rsidRPr="00641A6F" w:rsidRDefault="004035C5" w:rsidP="004035C5">
            <w:pPr>
              <w:rPr>
                <w:rFonts w:ascii="Calibri" w:hAnsi="Calibri"/>
                <w:color w:val="948A54"/>
                <w:sz w:val="27"/>
                <w:szCs w:val="27"/>
              </w:rPr>
            </w:pPr>
            <w:r w:rsidRPr="00641A6F">
              <w:rPr>
                <w:rFonts w:ascii="Arial" w:hAnsi="Arial" w:cs="Arial"/>
                <w:sz w:val="27"/>
                <w:szCs w:val="27"/>
              </w:rPr>
              <w:lastRenderedPageBreak/>
              <w:t>International Journal of Multimedia Data Engineering and Management</w:t>
            </w:r>
          </w:p>
          <w:p w14:paraId="1B95E68B" w14:textId="77777777" w:rsidR="004035C5" w:rsidRDefault="004035C5" w:rsidP="004035C5">
            <w:pPr>
              <w:pStyle w:val="HTMLBody"/>
              <w:autoSpaceDE/>
              <w:autoSpaceDN/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hyperlink r:id="rId9" w:history="1">
              <w:r w:rsidRPr="0022613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www.igi-global.com/ijmdem</w:t>
              </w:r>
            </w:hyperlink>
          </w:p>
          <w:p w14:paraId="60BA275B" w14:textId="77777777" w:rsidR="004035C5" w:rsidRDefault="004035C5" w:rsidP="004035C5">
            <w:pPr>
              <w:pStyle w:val="HTMLBody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</w:p>
          <w:p w14:paraId="6084A520" w14:textId="77777777" w:rsidR="004035C5" w:rsidRDefault="004035C5" w:rsidP="004035C5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>
              <w:rPr>
                <w:rFonts w:ascii="Calibri" w:hAnsi="Calibri"/>
                <w:color w:val="948A54"/>
                <w:sz w:val="22"/>
                <w:szCs w:val="22"/>
              </w:rPr>
              <w:t xml:space="preserve">submission: </w:t>
            </w:r>
            <w:hyperlink r:id="rId10" w:history="1">
              <w:r w:rsidRPr="00825642">
                <w:rPr>
                  <w:rStyle w:val="Hyperlink"/>
                  <w:sz w:val="22"/>
                  <w:szCs w:val="22"/>
                </w:rPr>
                <w:t>http://www.igi-global.com/authorseditors/titlesubmission/newproject.aspx</w:t>
              </w:r>
            </w:hyperlink>
          </w:p>
          <w:p w14:paraId="5BBF9903" w14:textId="77777777" w:rsidR="004035C5" w:rsidRPr="00943E06" w:rsidRDefault="004035C5" w:rsidP="004035C5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Prospective authors are invited to submit manuscripts for possible publication in the International Journal of Multimedia Data Engineering and Management (IJMDEM).</w:t>
            </w:r>
          </w:p>
          <w:p w14:paraId="605DE081" w14:textId="77777777" w:rsidR="004035C5" w:rsidRPr="00943E06" w:rsidRDefault="004035C5" w:rsidP="004035C5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Topics to be included (but not limited) are: </w:t>
            </w:r>
          </w:p>
          <w:p w14:paraId="0C7A9B98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Content understanding and analytics</w:t>
            </w:r>
          </w:p>
          <w:p w14:paraId="56AFCAD1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Content-based retrieval (image, video, audio, etc.) </w:t>
            </w:r>
          </w:p>
          <w:p w14:paraId="3104A166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Deep learning/machine learning/data mining</w:t>
            </w:r>
          </w:p>
          <w:p w14:paraId="19B087FF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Internet of multimedia things </w:t>
            </w:r>
          </w:p>
          <w:p w14:paraId="245DEF1F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Media representation, processing and quality measurement </w:t>
            </w:r>
          </w:p>
          <w:p w14:paraId="42AB358E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Mobile media </w:t>
            </w:r>
          </w:p>
          <w:p w14:paraId="3D325264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Multimedia applications</w:t>
            </w:r>
          </w:p>
          <w:p w14:paraId="4E8F9CF2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Multimedia data engineering</w:t>
            </w:r>
          </w:p>
          <w:p w14:paraId="7684C8DA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Multimedia data modeling</w:t>
            </w:r>
          </w:p>
          <w:p w14:paraId="5F1A4456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Multimedia databases/data management </w:t>
            </w:r>
          </w:p>
          <w:p w14:paraId="0DBC7BE0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Multimedia networking, communications and streaming </w:t>
            </w:r>
          </w:p>
          <w:p w14:paraId="12E8F1AE" w14:textId="77777777" w:rsidR="004035C5" w:rsidRPr="00943E06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Multimedia systems and infrastructures</w:t>
            </w:r>
          </w:p>
          <w:p w14:paraId="0D8C679F" w14:textId="77777777" w:rsidR="004035C5" w:rsidRPr="00046C2D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046C2D">
              <w:rPr>
                <w:rFonts w:ascii="Calibri" w:hAnsi="Calibri"/>
                <w:color w:val="948A54"/>
                <w:sz w:val="22"/>
                <w:szCs w:val="22"/>
              </w:rPr>
              <w:t>New standards</w:t>
            </w:r>
          </w:p>
          <w:p w14:paraId="5E6FF635" w14:textId="77777777" w:rsidR="004035C5" w:rsidRPr="00046C2D" w:rsidRDefault="004035C5" w:rsidP="004035C5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046C2D">
              <w:rPr>
                <w:rFonts w:ascii="Calibri" w:hAnsi="Calibri"/>
                <w:color w:val="948A54"/>
                <w:sz w:val="22"/>
                <w:szCs w:val="22"/>
              </w:rPr>
              <w:t>Security support for multimedia data</w:t>
            </w:r>
          </w:p>
          <w:p w14:paraId="084538FB" w14:textId="77777777" w:rsidR="004035C5" w:rsidRPr="00943E06" w:rsidRDefault="004035C5" w:rsidP="004035C5">
            <w:pPr>
              <w:ind w:left="360"/>
              <w:rPr>
                <w:color w:val="000000"/>
                <w:sz w:val="22"/>
                <w:szCs w:val="22"/>
              </w:rPr>
            </w:pPr>
          </w:p>
          <w:p w14:paraId="62A7B3F9" w14:textId="77777777" w:rsidR="004035C5" w:rsidRPr="006475F9" w:rsidRDefault="004035C5" w:rsidP="004035C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</w:rPr>
            </w:pPr>
            <w:r w:rsidRPr="006475F9">
              <w:rPr>
                <w:rFonts w:ascii="Cambria" w:hAnsi="Cambria"/>
                <w:b/>
                <w:bCs/>
                <w:i/>
                <w:iCs/>
                <w:color w:val="4F81BD"/>
              </w:rPr>
              <w:t>Editor-in-Chief</w:t>
            </w:r>
          </w:p>
          <w:p w14:paraId="652F3019" w14:textId="56B03989" w:rsidR="00653D50" w:rsidRDefault="004035C5" w:rsidP="004035C5">
            <w:pPr>
              <w:pStyle w:val="ListParagraph"/>
              <w:ind w:left="360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948A54"/>
                <w:sz w:val="22"/>
                <w:szCs w:val="22"/>
              </w:rPr>
              <w:t>Chengcui Zhang</w:t>
            </w:r>
            <w:r w:rsidRPr="00F24A96">
              <w:rPr>
                <w:rFonts w:ascii="Calibri" w:hAnsi="Calibri"/>
                <w:color w:val="948A54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948A54"/>
                <w:sz w:val="22"/>
                <w:szCs w:val="22"/>
              </w:rPr>
              <w:t>University of Alabama at Birmingham</w:t>
            </w:r>
            <w:r w:rsidRPr="00F24A96">
              <w:rPr>
                <w:rFonts w:ascii="Calibri" w:hAnsi="Calibri"/>
                <w:color w:val="948A54"/>
                <w:sz w:val="22"/>
                <w:szCs w:val="22"/>
              </w:rPr>
              <w:t>) and Shu-Ching Chen (Florida International University, USA)</w:t>
            </w:r>
          </w:p>
          <w:p w14:paraId="47BDF217" w14:textId="135CC238" w:rsidR="00084BFC" w:rsidRPr="00084BFC" w:rsidRDefault="00084BFC" w:rsidP="00B5445E">
            <w:pPr>
              <w:pStyle w:val="font8"/>
              <w:spacing w:before="0" w:beforeAutospacing="0" w:after="0" w:afterAutospacing="0" w:line="216" w:lineRule="atLeast"/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</w:p>
          <w:p w14:paraId="557B8DEB" w14:textId="00004139" w:rsidR="00084BFC" w:rsidRDefault="00084BFC" w:rsidP="00084BFC">
            <w:p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</w:p>
          <w:p w14:paraId="24D2DACF" w14:textId="77777777" w:rsidR="00084BFC" w:rsidRPr="00084BFC" w:rsidRDefault="00084BFC" w:rsidP="00084BFC">
            <w:p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</w:p>
          <w:p w14:paraId="2B925AD3" w14:textId="29604692" w:rsidR="00046C2D" w:rsidRPr="00DE3CB7" w:rsidRDefault="00046C2D" w:rsidP="00084BFC">
            <w:pPr>
              <w:ind w:right="-73"/>
              <w:rPr>
                <w:rFonts w:ascii="Calibri" w:eastAsiaTheme="minorHAnsi" w:hAnsi="Calibri"/>
                <w:color w:val="948A54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4AC3" w14:textId="22B00F61" w:rsidR="00084BFC" w:rsidRDefault="00084BFC" w:rsidP="00084BFC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lastRenderedPageBreak/>
              <w:t>23</w:t>
            </w:r>
            <w:r>
              <w:rPr>
                <w:rFonts w:ascii="Arial" w:hAnsi="Arial" w:cs="Arial"/>
                <w:sz w:val="28"/>
                <w:szCs w:val="32"/>
                <w:vertAlign w:val="superscript"/>
              </w:rPr>
              <w:t>r</w:t>
            </w:r>
            <w:r w:rsidRPr="00A02FE9">
              <w:rPr>
                <w:rFonts w:ascii="Arial" w:hAnsi="Arial" w:cs="Arial"/>
                <w:sz w:val="28"/>
                <w:szCs w:val="32"/>
                <w:vertAlign w:val="superscript"/>
              </w:rPr>
              <w:t>d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Pr="00910F30">
              <w:rPr>
                <w:rFonts w:ascii="Arial" w:hAnsi="Arial" w:cs="Arial"/>
                <w:sz w:val="28"/>
                <w:szCs w:val="32"/>
              </w:rPr>
              <w:t>IEEE Int</w:t>
            </w:r>
            <w:r>
              <w:rPr>
                <w:rFonts w:ascii="Arial" w:hAnsi="Arial" w:cs="Arial"/>
                <w:sz w:val="28"/>
                <w:szCs w:val="32"/>
              </w:rPr>
              <w:t>ernational Symposium on Multimedia (ISM 2021)</w:t>
            </w:r>
          </w:p>
          <w:p w14:paraId="3479FC19" w14:textId="7BE0EB9B" w:rsidR="00084BFC" w:rsidRDefault="00084BFC" w:rsidP="00084BFC">
            <w:pPr>
              <w:rPr>
                <w:rFonts w:asciiTheme="majorHAnsi" w:hAnsiTheme="majorHAnsi" w:cstheme="majorBidi"/>
                <w:sz w:val="22"/>
                <w:szCs w:val="32"/>
              </w:rPr>
            </w:pPr>
            <w:r w:rsidRPr="00A02FE9">
              <w:rPr>
                <w:rFonts w:asciiTheme="majorHAnsi" w:hAnsiTheme="majorHAnsi" w:cstheme="majorBidi"/>
                <w:sz w:val="22"/>
                <w:szCs w:val="32"/>
              </w:rPr>
              <w:t xml:space="preserve">Naples, Italy, </w:t>
            </w:r>
            <w:r w:rsidR="00DC0510">
              <w:rPr>
                <w:rFonts w:asciiTheme="majorHAnsi" w:hAnsiTheme="majorHAnsi" w:cstheme="majorBidi"/>
                <w:sz w:val="22"/>
                <w:szCs w:val="32"/>
              </w:rPr>
              <w:t>Nov</w:t>
            </w:r>
            <w:r w:rsidRPr="00A02FE9">
              <w:rPr>
                <w:rFonts w:asciiTheme="majorHAnsi" w:hAnsiTheme="majorHAnsi" w:cstheme="majorBidi"/>
                <w:sz w:val="22"/>
                <w:szCs w:val="32"/>
              </w:rPr>
              <w:t xml:space="preserve">. </w:t>
            </w:r>
            <w:r w:rsidR="00DC0510">
              <w:rPr>
                <w:rFonts w:asciiTheme="majorHAnsi" w:hAnsiTheme="majorHAnsi" w:cstheme="majorBidi"/>
                <w:sz w:val="22"/>
                <w:szCs w:val="32"/>
              </w:rPr>
              <w:t>29 – Dec. 1</w:t>
            </w:r>
            <w:r w:rsidRPr="00A02FE9">
              <w:rPr>
                <w:rFonts w:asciiTheme="majorHAnsi" w:hAnsiTheme="majorHAnsi" w:cstheme="majorBidi"/>
                <w:sz w:val="22"/>
                <w:szCs w:val="32"/>
              </w:rPr>
              <w:t>, 202</w:t>
            </w:r>
            <w:r w:rsidR="00DC0510">
              <w:rPr>
                <w:rFonts w:asciiTheme="majorHAnsi" w:hAnsiTheme="majorHAnsi" w:cstheme="majorBidi"/>
                <w:sz w:val="22"/>
                <w:szCs w:val="32"/>
              </w:rPr>
              <w:t>1</w:t>
            </w:r>
          </w:p>
          <w:p w14:paraId="46C91C14" w14:textId="77777777" w:rsidR="00084BFC" w:rsidRDefault="004035C5" w:rsidP="00084BFC">
            <w:hyperlink r:id="rId11" w:history="1">
              <w:r w:rsidR="00084BFC">
                <w:rPr>
                  <w:rStyle w:val="Hyperlink"/>
                </w:rPr>
                <w:t>https://www.ieee-ism.org/</w:t>
              </w:r>
            </w:hyperlink>
          </w:p>
          <w:p w14:paraId="2C4712AB" w14:textId="3A778922" w:rsidR="00084BFC" w:rsidRPr="001438C9" w:rsidRDefault="008613C5" w:rsidP="00084BFC">
            <w:pPr>
              <w:rPr>
                <w:rFonts w:ascii="Calibri" w:eastAsiaTheme="minorHAnsi" w:hAnsi="Calibri"/>
                <w:color w:val="948A54"/>
                <w:sz w:val="22"/>
                <w:szCs w:val="22"/>
              </w:rPr>
            </w:pPr>
            <w:r w:rsidRPr="008613C5">
              <w:rPr>
                <w:rFonts w:ascii="Calibri" w:eastAsiaTheme="minorHAnsi" w:hAnsi="Calibri"/>
                <w:color w:val="948A54"/>
                <w:sz w:val="22"/>
                <w:szCs w:val="22"/>
                <w:u w:val="single"/>
              </w:rPr>
              <w:t>ISM2021 will be held with a hybrid model that authors and general audiences may choose to participate either in person or remotely.</w:t>
            </w:r>
            <w:r w:rsidRPr="008613C5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 The technical program of ISM2021 will consist of invited talks, paper presentations, and panel discussions. </w:t>
            </w:r>
            <w:r w:rsidR="00084BFC" w:rsidRPr="00A02FE9">
              <w:rPr>
                <w:rFonts w:ascii="Calibri" w:eastAsiaTheme="minorHAnsi" w:hAnsi="Calibri"/>
                <w:color w:val="948A54"/>
                <w:sz w:val="22"/>
                <w:szCs w:val="22"/>
              </w:rPr>
              <w:t>Topics for submission include but are not limited to:</w:t>
            </w:r>
            <w:r w:rsidR="00084BFC" w:rsidRPr="001438C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 Systems and Architectures</w:t>
            </w:r>
            <w:r w:rsidR="00084BFC">
              <w:rPr>
                <w:rFonts w:ascii="Calibri" w:eastAsiaTheme="minorHAnsi" w:hAnsi="Calibri"/>
                <w:color w:val="948A54"/>
                <w:sz w:val="22"/>
                <w:szCs w:val="22"/>
              </w:rPr>
              <w:t>;</w:t>
            </w:r>
            <w:r w:rsidR="00084BFC" w:rsidRPr="001438C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 Communications and Streaming</w:t>
            </w:r>
            <w:r w:rsidR="00084BFC">
              <w:rPr>
                <w:rFonts w:ascii="Calibri" w:eastAsiaTheme="minorHAnsi" w:hAnsi="Calibri"/>
                <w:color w:val="948A54"/>
                <w:sz w:val="22"/>
                <w:szCs w:val="22"/>
              </w:rPr>
              <w:t>;</w:t>
            </w:r>
            <w:r w:rsidR="00084BFC" w:rsidRPr="001438C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 Multimedia Interfaces</w:t>
            </w:r>
            <w:r w:rsidR="00084BFC">
              <w:rPr>
                <w:rFonts w:ascii="Calibri" w:eastAsiaTheme="minorHAnsi" w:hAnsi="Calibri"/>
                <w:color w:val="948A54"/>
                <w:sz w:val="22"/>
                <w:szCs w:val="22"/>
              </w:rPr>
              <w:t>;</w:t>
            </w:r>
            <w:r w:rsidR="00084BFC" w:rsidRPr="001438C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 Media Coding, Processing, and Quality Measurement</w:t>
            </w:r>
            <w:r w:rsidR="00084BFC">
              <w:rPr>
                <w:rFonts w:ascii="Calibri" w:eastAsiaTheme="minorHAnsi" w:hAnsi="Calibri"/>
                <w:color w:val="948A54"/>
                <w:sz w:val="22"/>
                <w:szCs w:val="22"/>
              </w:rPr>
              <w:t>;</w:t>
            </w:r>
            <w:r w:rsidR="00084BFC" w:rsidRPr="001438C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 Multimedia Security and Forensics</w:t>
            </w:r>
            <w:r w:rsidR="00084BFC">
              <w:rPr>
                <w:rFonts w:ascii="Calibri" w:eastAsiaTheme="minorHAnsi" w:hAnsi="Calibri"/>
                <w:color w:val="948A54"/>
                <w:sz w:val="22"/>
                <w:szCs w:val="22"/>
              </w:rPr>
              <w:t>;</w:t>
            </w:r>
            <w:r w:rsidR="00084BFC" w:rsidRPr="001438C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 Content Understanding, Modeling, Management, and Retrieval</w:t>
            </w:r>
            <w:r w:rsidR="00084BFC">
              <w:rPr>
                <w:rFonts w:ascii="Calibri" w:eastAsiaTheme="minorHAnsi" w:hAnsi="Calibri"/>
                <w:color w:val="948A54"/>
                <w:sz w:val="22"/>
                <w:szCs w:val="22"/>
              </w:rPr>
              <w:t>;</w:t>
            </w:r>
            <w:r w:rsidR="00084BFC" w:rsidRPr="001438C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 Mobile Media</w:t>
            </w:r>
            <w:r w:rsidR="00084BFC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and </w:t>
            </w:r>
            <w:r w:rsidR="00084BFC" w:rsidRPr="001438C9">
              <w:rPr>
                <w:rFonts w:ascii="Calibri" w:eastAsiaTheme="minorHAnsi" w:hAnsi="Calibri"/>
                <w:color w:val="948A54"/>
                <w:sz w:val="22"/>
                <w:szCs w:val="22"/>
              </w:rPr>
              <w:t>Applications</w:t>
            </w:r>
            <w:r w:rsidR="00084BFC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. </w:t>
            </w:r>
          </w:p>
          <w:p w14:paraId="3DA3F713" w14:textId="77777777" w:rsidR="00084BFC" w:rsidRPr="00A02FE9" w:rsidRDefault="00084BFC" w:rsidP="00084BFC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eastAsiaTheme="minorHAnsi" w:hAnsi="Calibri"/>
                <w:color w:val="948A54"/>
                <w:sz w:val="22"/>
                <w:szCs w:val="22"/>
              </w:rPr>
            </w:pPr>
          </w:p>
          <w:p w14:paraId="564A5C48" w14:textId="77777777" w:rsidR="00084BFC" w:rsidRPr="006475F9" w:rsidRDefault="00084BFC" w:rsidP="00084BF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4F81BD"/>
              </w:rPr>
              <w:t>Important Dates:</w:t>
            </w:r>
          </w:p>
          <w:p w14:paraId="607BDA67" w14:textId="77777777" w:rsidR="008613C5" w:rsidRDefault="008613C5" w:rsidP="008613C5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8613C5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Workshop Paper Submission: September 22, 2021 PDT</w:t>
            </w:r>
          </w:p>
          <w:p w14:paraId="52C3BEB2" w14:textId="77777777" w:rsidR="008613C5" w:rsidRDefault="008613C5" w:rsidP="008613C5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8613C5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lastRenderedPageBreak/>
              <w:t>Camera Ready and Registration (Main Conference): October 29, 2021 PDT</w:t>
            </w:r>
          </w:p>
          <w:p w14:paraId="00790DCC" w14:textId="25915056" w:rsidR="00AD183A" w:rsidRDefault="008613C5" w:rsidP="008613C5">
            <w:pPr>
              <w:numPr>
                <w:ilvl w:val="0"/>
                <w:numId w:val="13"/>
              </w:numPr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8613C5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Camera Ready and Registration (Workshops): November 5, 2021 PDT</w:t>
            </w:r>
            <w:r w:rsidR="00084BFC" w:rsidRPr="00193DD4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 </w:t>
            </w:r>
          </w:p>
          <w:p w14:paraId="32D3E9A6" w14:textId="77777777" w:rsidR="00750D97" w:rsidRDefault="00750D97" w:rsidP="008C57E4">
            <w:pPr>
              <w:rPr>
                <w:rFonts w:ascii="Arial" w:hAnsi="Arial" w:cs="Arial"/>
                <w:sz w:val="28"/>
                <w:szCs w:val="32"/>
              </w:rPr>
            </w:pPr>
          </w:p>
          <w:p w14:paraId="4B82D777" w14:textId="74C7659F" w:rsidR="008C57E4" w:rsidRDefault="008C57E4" w:rsidP="008C57E4">
            <w:pPr>
              <w:rPr>
                <w:rFonts w:ascii="Arial" w:hAnsi="Arial" w:cs="Arial"/>
                <w:sz w:val="28"/>
                <w:szCs w:val="32"/>
              </w:rPr>
            </w:pPr>
            <w:r w:rsidRPr="00BA0805">
              <w:rPr>
                <w:rFonts w:ascii="Arial" w:hAnsi="Arial" w:cs="Arial"/>
                <w:sz w:val="28"/>
                <w:szCs w:val="32"/>
              </w:rPr>
              <w:t>I</w:t>
            </w:r>
            <w:r>
              <w:rPr>
                <w:rFonts w:ascii="Arial" w:hAnsi="Arial" w:cs="Arial"/>
                <w:sz w:val="28"/>
                <w:szCs w:val="32"/>
              </w:rPr>
              <w:t xml:space="preserve">EEE </w:t>
            </w:r>
            <w:proofErr w:type="spellStart"/>
            <w:r>
              <w:rPr>
                <w:rFonts w:ascii="Arial" w:hAnsi="Arial" w:cs="Arial"/>
                <w:sz w:val="28"/>
                <w:szCs w:val="32"/>
              </w:rPr>
              <w:t>MultiMedia</w:t>
            </w:r>
            <w:proofErr w:type="spellEnd"/>
          </w:p>
          <w:p w14:paraId="4D51B579" w14:textId="593091ED" w:rsidR="008C57E4" w:rsidRPr="00BA0805" w:rsidRDefault="008C57E4" w:rsidP="008C57E4">
            <w:pPr>
              <w:rPr>
                <w:b/>
                <w:bCs/>
              </w:rPr>
            </w:pPr>
            <w:r w:rsidRPr="00C00C53">
              <w:rPr>
                <w:b/>
                <w:bCs/>
              </w:rPr>
              <w:t xml:space="preserve">Impact Factor: </w:t>
            </w:r>
            <w:r w:rsidR="004C35E7">
              <w:rPr>
                <w:b/>
                <w:bCs/>
              </w:rPr>
              <w:t>5.633</w:t>
            </w:r>
          </w:p>
          <w:p w14:paraId="52ABAFE8" w14:textId="77777777" w:rsidR="008C57E4" w:rsidRDefault="008C57E4" w:rsidP="008C57E4">
            <w:pPr>
              <w:ind w:right="-73"/>
              <w:rPr>
                <w:sz w:val="6"/>
                <w:szCs w:val="6"/>
              </w:rPr>
            </w:pPr>
          </w:p>
          <w:p w14:paraId="1F884607" w14:textId="77777777" w:rsidR="008C57E4" w:rsidRPr="006475F9" w:rsidRDefault="004035C5" w:rsidP="008C57E4">
            <w:pPr>
              <w:ind w:right="-73"/>
              <w:rPr>
                <w:rStyle w:val="Hyperlink"/>
              </w:rPr>
            </w:pPr>
            <w:hyperlink r:id="rId12" w:history="1">
              <w:r w:rsidR="008C57E4" w:rsidRPr="006475F9">
                <w:rPr>
                  <w:rStyle w:val="Hyperlink"/>
                </w:rPr>
                <w:t>https://publications.computer.org/multimedia-magazine/</w:t>
              </w:r>
            </w:hyperlink>
          </w:p>
          <w:p w14:paraId="49F33FDA" w14:textId="77777777" w:rsidR="008C57E4" w:rsidRDefault="008C57E4" w:rsidP="008C57E4">
            <w:pPr>
              <w:ind w:right="-73"/>
              <w:rPr>
                <w:sz w:val="6"/>
                <w:szCs w:val="6"/>
              </w:rPr>
            </w:pPr>
          </w:p>
          <w:p w14:paraId="13E568B6" w14:textId="77777777" w:rsidR="008C57E4" w:rsidRDefault="008C57E4" w:rsidP="008C57E4">
            <w:pPr>
              <w:ind w:right="-73"/>
              <w:rPr>
                <w:sz w:val="6"/>
                <w:szCs w:val="6"/>
              </w:rPr>
            </w:pPr>
          </w:p>
          <w:p w14:paraId="62EED1C7" w14:textId="77777777" w:rsidR="008C57E4" w:rsidRDefault="008C57E4" w:rsidP="008C57E4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Calibri" w:hAnsi="Calibri"/>
                <w:color w:val="948A54"/>
                <w:sz w:val="22"/>
                <w:szCs w:val="22"/>
              </w:rPr>
            </w:pPr>
            <w:r w:rsidRPr="006475F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IEEE </w:t>
            </w:r>
            <w:proofErr w:type="spellStart"/>
            <w:r w:rsidRPr="006475F9">
              <w:rPr>
                <w:rFonts w:ascii="Calibri" w:eastAsiaTheme="minorHAnsi" w:hAnsi="Calibri"/>
                <w:color w:val="948A54"/>
                <w:sz w:val="22"/>
                <w:szCs w:val="22"/>
              </w:rPr>
              <w:t>MultiMedia</w:t>
            </w:r>
            <w:proofErr w:type="spellEnd"/>
            <w:r w:rsidRPr="006475F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 magazine seeks original articles discussing research and advanced practices in hardware and software, spanning the range from theory to working systems. We encourage our authors to write in a conversational style, presenting even technical material clearly and simply. </w:t>
            </w:r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Articles submitted to IEEE </w:t>
            </w:r>
            <w:proofErr w:type="spellStart"/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MultiMedia</w:t>
            </w:r>
            <w:proofErr w:type="spellEnd"/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 should not exceed 6,500 words, including all text, the abstract, keywords, bibliography, and biographies. Each table and figure </w:t>
            </w:r>
            <w:proofErr w:type="gramStart"/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counts</w:t>
            </w:r>
            <w:proofErr w:type="gramEnd"/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 for 200 words. Please limit the number of references to the 12 most relevant. For more information and instructions on presentation and formatting, please see our </w:t>
            </w:r>
            <w:hyperlink r:id="rId13" w:history="1">
              <w:r w:rsidRPr="006475F9">
                <w:rPr>
                  <w:rFonts w:ascii="Calibri" w:hAnsi="Calibri"/>
                  <w:color w:val="948A54"/>
                  <w:sz w:val="22"/>
                  <w:szCs w:val="22"/>
                </w:rPr>
                <w:t>author guidelines</w:t>
              </w:r>
            </w:hyperlink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 (</w:t>
            </w:r>
            <w:hyperlink r:id="rId14" w:history="1">
              <w:r w:rsidRPr="006475F9">
                <w:rPr>
                  <w:rFonts w:ascii="Calibri" w:hAnsi="Calibri"/>
                  <w:color w:val="948A54"/>
                  <w:sz w:val="22"/>
                  <w:szCs w:val="22"/>
                </w:rPr>
                <w:t>https://www.computer.org/web/peer-review/magazines</w:t>
              </w:r>
            </w:hyperlink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). </w:t>
            </w:r>
          </w:p>
          <w:p w14:paraId="7EF299F4" w14:textId="77777777" w:rsidR="008C57E4" w:rsidRDefault="008C57E4" w:rsidP="008C57E4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Calibri" w:hAnsi="Calibri"/>
                <w:color w:val="948A54"/>
                <w:sz w:val="22"/>
                <w:szCs w:val="22"/>
              </w:rPr>
            </w:pPr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Please submit through </w:t>
            </w:r>
            <w:hyperlink r:id="rId15" w:history="1">
              <w:r w:rsidRPr="006475F9">
                <w:rPr>
                  <w:rFonts w:ascii="Calibri" w:hAnsi="Calibri"/>
                  <w:color w:val="948A54"/>
                  <w:sz w:val="22"/>
                  <w:szCs w:val="22"/>
                </w:rPr>
                <w:t>ScholarOne Manuscripts</w:t>
              </w:r>
            </w:hyperlink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 (</w:t>
            </w:r>
            <w:hyperlink r:id="rId16" w:history="1">
              <w:r w:rsidRPr="006475F9">
                <w:rPr>
                  <w:rFonts w:ascii="Calibri" w:hAnsi="Calibri"/>
                  <w:color w:val="948A54"/>
                  <w:sz w:val="22"/>
                  <w:szCs w:val="22"/>
                </w:rPr>
                <w:t>https://mc.manuscriptcentral.com/mm-cs</w:t>
              </w:r>
            </w:hyperlink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).</w:t>
            </w:r>
          </w:p>
          <w:p w14:paraId="3C091D9A" w14:textId="77777777" w:rsidR="008C57E4" w:rsidRPr="00264E74" w:rsidRDefault="008C57E4" w:rsidP="008C57E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  <w:sz w:val="12"/>
                <w:szCs w:val="12"/>
              </w:rPr>
            </w:pPr>
          </w:p>
          <w:p w14:paraId="44C16F71" w14:textId="77777777" w:rsidR="008C57E4" w:rsidRPr="006475F9" w:rsidRDefault="008C57E4" w:rsidP="008C57E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</w:rPr>
            </w:pPr>
            <w:r w:rsidRPr="006475F9">
              <w:rPr>
                <w:rFonts w:ascii="Cambria" w:hAnsi="Cambria"/>
                <w:b/>
                <w:bCs/>
                <w:i/>
                <w:iCs/>
                <w:color w:val="4F81BD"/>
              </w:rPr>
              <w:t>Editor-in-Chief</w:t>
            </w:r>
          </w:p>
          <w:p w14:paraId="4BDD1B5D" w14:textId="77777777" w:rsidR="008C57E4" w:rsidRPr="006475F9" w:rsidRDefault="008C57E4" w:rsidP="008C57E4">
            <w:pPr>
              <w:autoSpaceDE w:val="0"/>
              <w:autoSpaceDN w:val="0"/>
              <w:adjustRightInd w:val="0"/>
              <w:rPr>
                <w:rFonts w:ascii="Calibri" w:hAnsi="Calibri"/>
                <w:color w:val="948A54"/>
                <w:sz w:val="22"/>
                <w:szCs w:val="22"/>
              </w:rPr>
            </w:pPr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Shu-Ching Chen, Florida International University, USA</w:t>
            </w:r>
          </w:p>
          <w:p w14:paraId="3E7F50CC" w14:textId="77777777" w:rsidR="00046C2D" w:rsidRDefault="004035C5" w:rsidP="000C2DBC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  <w:hyperlink r:id="rId17" w:history="1">
              <w:r w:rsidR="008C57E4" w:rsidRPr="001F3A97">
                <w:rPr>
                  <w:rStyle w:val="Hyperlink"/>
                  <w:rFonts w:ascii="Calibri" w:hAnsi="Calibri"/>
                  <w:sz w:val="22"/>
                  <w:szCs w:val="22"/>
                </w:rPr>
                <w:t>chens@cs.fiu.edu</w:t>
              </w:r>
            </w:hyperlink>
          </w:p>
          <w:p w14:paraId="2D7158D8" w14:textId="77777777" w:rsidR="00084BFC" w:rsidRDefault="00084BFC" w:rsidP="000C2DB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14:paraId="7C11179E" w14:textId="00086109" w:rsidR="00084BFC" w:rsidRDefault="00084BFC" w:rsidP="00084BFC">
            <w:pPr>
              <w:ind w:right="-73"/>
              <w:rPr>
                <w:rFonts w:ascii="Calibri" w:hAnsi="Calibri"/>
                <w:color w:val="948A54"/>
                <w:sz w:val="22"/>
                <w:szCs w:val="22"/>
              </w:rPr>
            </w:pPr>
          </w:p>
          <w:p w14:paraId="3E400E35" w14:textId="354B8670" w:rsidR="00084BFC" w:rsidRPr="000C2DBC" w:rsidRDefault="00084BFC" w:rsidP="000C2DB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B05657" w14:paraId="41E88423" w14:textId="77777777" w:rsidTr="0023141C">
        <w:trPr>
          <w:gridAfter w:val="1"/>
          <w:wAfter w:w="232" w:type="dxa"/>
          <w:trHeight w:val="450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A828" w14:textId="060ECC57" w:rsidR="00B05657" w:rsidRDefault="00B05657" w:rsidP="00231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TCMC Awards</w:t>
            </w:r>
          </w:p>
          <w:p w14:paraId="7737E024" w14:textId="77777777" w:rsidR="00B05657" w:rsidRDefault="00B05657" w:rsidP="002314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9ECE93" w14:textId="2542085E" w:rsidR="00B05657" w:rsidRPr="00F635A1" w:rsidRDefault="00B05657" w:rsidP="0023141C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F635A1">
              <w:rPr>
                <w:rFonts w:ascii="Calibri" w:hAnsi="Calibri"/>
                <w:color w:val="948A54"/>
                <w:sz w:val="22"/>
                <w:szCs w:val="22"/>
              </w:rPr>
              <w:t>To foster professional excellence and societal contributions, the IEEE Computer Society's Technical Committee on Multimedia Computing (TCMC) established awards in 2019. TCMC is pleased to announce the 202</w:t>
            </w:r>
            <w:r>
              <w:rPr>
                <w:rFonts w:ascii="Calibri" w:hAnsi="Calibri"/>
                <w:color w:val="948A54"/>
                <w:sz w:val="22"/>
                <w:szCs w:val="22"/>
              </w:rPr>
              <w:t>1</w:t>
            </w:r>
            <w:r w:rsidRPr="00F635A1">
              <w:rPr>
                <w:rFonts w:ascii="Calibri" w:hAnsi="Calibri"/>
                <w:color w:val="948A54"/>
                <w:sz w:val="22"/>
                <w:szCs w:val="22"/>
              </w:rPr>
              <w:t xml:space="preserve"> TCMC Award Recipients.</w:t>
            </w:r>
          </w:p>
          <w:p w14:paraId="28679CDE" w14:textId="538F6E70" w:rsidR="00B05657" w:rsidRDefault="00B05657" w:rsidP="0023141C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F635A1">
              <w:rPr>
                <w:rFonts w:ascii="Calibri" w:hAnsi="Calibri"/>
                <w:color w:val="948A54"/>
                <w:sz w:val="22"/>
                <w:szCs w:val="22"/>
              </w:rPr>
              <w:t> </w:t>
            </w:r>
          </w:p>
          <w:p w14:paraId="6C2BEB91" w14:textId="77777777" w:rsidR="00B05657" w:rsidRPr="00B05657" w:rsidRDefault="00B05657" w:rsidP="00B05657">
            <w:pPr>
              <w:rPr>
                <w:rFonts w:ascii="Calibri" w:hAnsi="Calibri"/>
                <w:b/>
                <w:color w:val="948A54"/>
                <w:sz w:val="22"/>
                <w:szCs w:val="22"/>
                <w:u w:val="single"/>
              </w:rPr>
            </w:pPr>
            <w:r w:rsidRPr="00B05657">
              <w:rPr>
                <w:rFonts w:ascii="Calibri" w:hAnsi="Calibri"/>
                <w:b/>
                <w:color w:val="948A54"/>
                <w:sz w:val="22"/>
                <w:szCs w:val="22"/>
                <w:u w:val="single"/>
              </w:rPr>
              <w:t>IEEE TCMC Impact Award</w:t>
            </w:r>
          </w:p>
          <w:p w14:paraId="6BF90DAA" w14:textId="77777777" w:rsidR="00B05657" w:rsidRPr="001C07CE" w:rsidRDefault="00B05657" w:rsidP="00B05657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1C07CE">
              <w:rPr>
                <w:rFonts w:ascii="Calibri" w:hAnsi="Calibri"/>
                <w:color w:val="948A54"/>
                <w:sz w:val="22"/>
                <w:szCs w:val="22"/>
              </w:rPr>
              <w:t>Yong Rui, Lenovo Group, Corporate CTO, Fellow of ACM/IEEE</w:t>
            </w:r>
          </w:p>
          <w:p w14:paraId="4C8E137D" w14:textId="77777777" w:rsidR="00B05657" w:rsidRPr="001C07CE" w:rsidRDefault="00B05657" w:rsidP="00B05657">
            <w:pPr>
              <w:rPr>
                <w:rFonts w:ascii="Calibri" w:hAnsi="Calibri"/>
                <w:i/>
                <w:color w:val="948A54"/>
                <w:sz w:val="22"/>
                <w:szCs w:val="22"/>
              </w:rPr>
            </w:pPr>
            <w:r w:rsidRPr="001C07CE">
              <w:rPr>
                <w:rFonts w:ascii="Calibri" w:hAnsi="Calibri"/>
                <w:i/>
                <w:color w:val="948A54"/>
                <w:sz w:val="22"/>
                <w:szCs w:val="22"/>
              </w:rPr>
              <w:lastRenderedPageBreak/>
              <w:t>For outstanding contributions to both multimedia research and product development for the past 25 years.</w:t>
            </w:r>
          </w:p>
          <w:p w14:paraId="018E8F6F" w14:textId="77777777" w:rsidR="00B05657" w:rsidRDefault="00B05657" w:rsidP="00B05657"/>
          <w:p w14:paraId="552153D0" w14:textId="77777777" w:rsidR="00B05657" w:rsidRPr="00B05657" w:rsidRDefault="00B05657" w:rsidP="00B05657">
            <w:pPr>
              <w:rPr>
                <w:rFonts w:ascii="Calibri" w:hAnsi="Calibri"/>
                <w:b/>
                <w:color w:val="948A54"/>
                <w:sz w:val="22"/>
                <w:szCs w:val="22"/>
                <w:u w:val="single"/>
              </w:rPr>
            </w:pPr>
            <w:r w:rsidRPr="00B05657">
              <w:rPr>
                <w:rFonts w:ascii="Calibri" w:hAnsi="Calibri"/>
                <w:b/>
                <w:color w:val="948A54"/>
                <w:sz w:val="22"/>
                <w:szCs w:val="22"/>
                <w:u w:val="single"/>
              </w:rPr>
              <w:t>IEEE TCMC Mid-Career Award</w:t>
            </w:r>
          </w:p>
          <w:p w14:paraId="7A993F22" w14:textId="77777777" w:rsidR="00B05657" w:rsidRPr="001C07CE" w:rsidRDefault="00B05657" w:rsidP="00B05657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proofErr w:type="spellStart"/>
            <w:r w:rsidRPr="001C07CE">
              <w:rPr>
                <w:rFonts w:ascii="Calibri" w:hAnsi="Calibri"/>
                <w:color w:val="948A54"/>
                <w:sz w:val="22"/>
                <w:szCs w:val="22"/>
              </w:rPr>
              <w:t>Weiyao</w:t>
            </w:r>
            <w:proofErr w:type="spellEnd"/>
            <w:r w:rsidRPr="001C07CE">
              <w:rPr>
                <w:rFonts w:ascii="Calibri" w:hAnsi="Calibri"/>
                <w:color w:val="948A54"/>
                <w:sz w:val="22"/>
                <w:szCs w:val="22"/>
              </w:rPr>
              <w:t xml:space="preserve"> Lin, Shanghai Jiao Tong University, China</w:t>
            </w:r>
          </w:p>
          <w:p w14:paraId="6417E838" w14:textId="77777777" w:rsidR="00B05657" w:rsidRPr="001C07CE" w:rsidRDefault="00B05657" w:rsidP="00B05657">
            <w:pPr>
              <w:rPr>
                <w:rFonts w:ascii="Calibri" w:hAnsi="Calibri"/>
                <w:i/>
                <w:color w:val="948A54"/>
                <w:sz w:val="22"/>
                <w:szCs w:val="22"/>
              </w:rPr>
            </w:pPr>
            <w:r w:rsidRPr="001C07CE">
              <w:rPr>
                <w:rFonts w:ascii="Calibri" w:hAnsi="Calibri"/>
                <w:i/>
                <w:color w:val="948A54"/>
                <w:sz w:val="22"/>
                <w:szCs w:val="22"/>
              </w:rPr>
              <w:t>For his outstanding work in the multimedia semantic information understanding, processing, and compression. His novel techniques have been widely adopted by both academia and industry.</w:t>
            </w:r>
          </w:p>
          <w:p w14:paraId="0434A9B4" w14:textId="77777777" w:rsidR="00B05657" w:rsidRDefault="00B05657" w:rsidP="00B05657"/>
          <w:p w14:paraId="735F0D71" w14:textId="77777777" w:rsidR="00B05657" w:rsidRPr="00B05657" w:rsidRDefault="00B05657" w:rsidP="00B05657">
            <w:pPr>
              <w:rPr>
                <w:rFonts w:ascii="Calibri" w:hAnsi="Calibri"/>
                <w:b/>
                <w:color w:val="948A54"/>
                <w:sz w:val="22"/>
                <w:szCs w:val="22"/>
                <w:u w:val="single"/>
              </w:rPr>
            </w:pPr>
            <w:r w:rsidRPr="00B05657">
              <w:rPr>
                <w:rFonts w:ascii="Calibri" w:hAnsi="Calibri"/>
                <w:b/>
                <w:color w:val="948A54"/>
                <w:sz w:val="22"/>
                <w:szCs w:val="22"/>
                <w:u w:val="single"/>
              </w:rPr>
              <w:t>IEEE TCMC Service Award</w:t>
            </w:r>
          </w:p>
          <w:p w14:paraId="2093AAF4" w14:textId="77777777" w:rsidR="00B05657" w:rsidRPr="001C07CE" w:rsidRDefault="00B05657" w:rsidP="00B05657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1C07CE">
              <w:rPr>
                <w:rFonts w:ascii="Calibri" w:hAnsi="Calibri"/>
                <w:color w:val="948A54"/>
                <w:sz w:val="22"/>
                <w:szCs w:val="22"/>
              </w:rPr>
              <w:t>Mei-Ling Shyu, University of Miami, USA</w:t>
            </w:r>
          </w:p>
          <w:p w14:paraId="408C948E" w14:textId="5C1212B4" w:rsidR="00B05657" w:rsidRPr="001C07CE" w:rsidRDefault="00B05657" w:rsidP="00B05657">
            <w:pPr>
              <w:rPr>
                <w:rFonts w:ascii="Calibri" w:hAnsi="Calibri"/>
                <w:i/>
                <w:color w:val="948A54"/>
                <w:sz w:val="22"/>
                <w:szCs w:val="22"/>
              </w:rPr>
            </w:pPr>
            <w:r w:rsidRPr="001C07CE">
              <w:rPr>
                <w:rFonts w:ascii="Calibri" w:hAnsi="Calibri"/>
                <w:i/>
                <w:color w:val="948A54"/>
                <w:sz w:val="22"/>
                <w:szCs w:val="22"/>
              </w:rPr>
              <w:t xml:space="preserve">For her outstanding service to TCMC and the Multimedia Computing Community and the </w:t>
            </w:r>
            <w:r w:rsidRPr="001C07CE">
              <w:rPr>
                <w:rFonts w:ascii="Calibri" w:hAnsi="Calibri" w:hint="eastAsia"/>
                <w:i/>
                <w:color w:val="948A54"/>
                <w:sz w:val="22"/>
                <w:szCs w:val="22"/>
              </w:rPr>
              <w:t>outstanding</w:t>
            </w:r>
            <w:r w:rsidRPr="001C07CE">
              <w:rPr>
                <w:rFonts w:ascii="Calibri" w:hAnsi="Calibri"/>
                <w:i/>
                <w:color w:val="948A54"/>
                <w:sz w:val="22"/>
                <w:szCs w:val="22"/>
              </w:rPr>
              <w:t xml:space="preserve"> leadership demonstrated throughout her terms as the Chair for TCMC.</w:t>
            </w:r>
          </w:p>
          <w:p w14:paraId="16331CE7" w14:textId="77777777" w:rsidR="00B05657" w:rsidRDefault="00B05657" w:rsidP="0023141C">
            <w:pPr>
              <w:ind w:right="-73"/>
              <w:rPr>
                <w:sz w:val="6"/>
                <w:szCs w:val="6"/>
              </w:rPr>
            </w:pPr>
          </w:p>
        </w:tc>
      </w:tr>
      <w:tr w:rsidR="0028193F" w14:paraId="2ACEC0C3" w14:textId="77777777" w:rsidTr="007B27F7">
        <w:trPr>
          <w:gridAfter w:val="1"/>
          <w:wAfter w:w="232" w:type="dxa"/>
          <w:trHeight w:val="449"/>
        </w:trPr>
        <w:tc>
          <w:tcPr>
            <w:tcW w:w="9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DCBB" w14:textId="77777777" w:rsidR="0028193F" w:rsidRDefault="0028193F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193F" w14:paraId="32EEEB69" w14:textId="77777777" w:rsidTr="007B27F7">
        <w:trPr>
          <w:gridAfter w:val="1"/>
          <w:wAfter w:w="232" w:type="dxa"/>
          <w:trHeight w:val="449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AF9C" w14:textId="77777777" w:rsidR="0028193F" w:rsidRDefault="002819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 welcome all our members to contribute information/announcements to the TCMC Newsletter.</w:t>
            </w:r>
          </w:p>
        </w:tc>
      </w:tr>
      <w:tr w:rsidR="009D7A30" w14:paraId="104F9811" w14:textId="77777777" w:rsidTr="007B27F7">
        <w:trPr>
          <w:gridAfter w:val="1"/>
          <w:wAfter w:w="232" w:type="dxa"/>
          <w:trHeight w:val="944"/>
        </w:trPr>
        <w:tc>
          <w:tcPr>
            <w:tcW w:w="48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D8AA" w14:textId="77777777" w:rsidR="0028193F" w:rsidRDefault="0028193F">
            <w:pPr>
              <w:spacing w:after="280"/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</w:rPr>
              <w:t>Chair</w:t>
            </w:r>
            <w:r>
              <w:br/>
            </w:r>
            <w:r>
              <w:rPr>
                <w:rStyle w:val="Strong"/>
              </w:rPr>
              <w:t xml:space="preserve">Dr. </w:t>
            </w:r>
            <w:r w:rsidR="00A33C82">
              <w:rPr>
                <w:rStyle w:val="Strong"/>
              </w:rPr>
              <w:t>Chengcui Zhang</w:t>
            </w:r>
            <w:r>
              <w:rPr>
                <w:rStyle w:val="Strong"/>
              </w:rPr>
              <w:t> </w:t>
            </w:r>
            <w:r>
              <w:br/>
            </w:r>
            <w:r w:rsidR="00A33C82" w:rsidRPr="00A33C82">
              <w:t>University of Alabama at Birmingham</w:t>
            </w:r>
          </w:p>
        </w:tc>
        <w:tc>
          <w:tcPr>
            <w:tcW w:w="4500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AA1A" w14:textId="77777777" w:rsidR="0028193F" w:rsidRDefault="0028193F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</w:rPr>
              <w:t>Secretary and Newsletter Editor</w:t>
            </w:r>
            <w:r>
              <w:br/>
            </w:r>
            <w:r>
              <w:rPr>
                <w:rStyle w:val="Strong"/>
              </w:rPr>
              <w:t>Dr. Min Chen </w:t>
            </w:r>
            <w:r>
              <w:br/>
              <w:t>University of Washington Bothell</w:t>
            </w:r>
          </w:p>
        </w:tc>
      </w:tr>
      <w:tr w:rsidR="009D7A30" w14:paraId="72E0FA78" w14:textId="77777777" w:rsidTr="007B27F7">
        <w:tc>
          <w:tcPr>
            <w:tcW w:w="4860" w:type="dxa"/>
            <w:vAlign w:val="center"/>
            <w:hideMark/>
          </w:tcPr>
          <w:p w14:paraId="588977E0" w14:textId="77777777" w:rsidR="0028193F" w:rsidRDefault="002819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14:paraId="2CC8B2F4" w14:textId="77777777" w:rsidR="0028193F" w:rsidRDefault="0028193F">
            <w:pPr>
              <w:rPr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vAlign w:val="center"/>
            <w:hideMark/>
          </w:tcPr>
          <w:p w14:paraId="2A8607AB" w14:textId="77777777" w:rsidR="0028193F" w:rsidRDefault="0028193F">
            <w:pPr>
              <w:rPr>
                <w:sz w:val="20"/>
                <w:szCs w:val="20"/>
              </w:rPr>
            </w:pPr>
          </w:p>
        </w:tc>
      </w:tr>
    </w:tbl>
    <w:p w14:paraId="3BF5B525" w14:textId="77777777" w:rsidR="00CA0AE7" w:rsidRDefault="00CA0AE7"/>
    <w:sectPr w:rsidR="00CA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D2E"/>
    <w:multiLevelType w:val="multilevel"/>
    <w:tmpl w:val="67B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D73A6"/>
    <w:multiLevelType w:val="hybridMultilevel"/>
    <w:tmpl w:val="0C08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0464"/>
    <w:multiLevelType w:val="hybridMultilevel"/>
    <w:tmpl w:val="2774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44B5A"/>
    <w:multiLevelType w:val="hybridMultilevel"/>
    <w:tmpl w:val="2C005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E1B01"/>
    <w:multiLevelType w:val="hybridMultilevel"/>
    <w:tmpl w:val="620A9D8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04C"/>
    <w:multiLevelType w:val="multilevel"/>
    <w:tmpl w:val="312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6148C9"/>
    <w:multiLevelType w:val="multilevel"/>
    <w:tmpl w:val="FE4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C497C"/>
    <w:multiLevelType w:val="hybridMultilevel"/>
    <w:tmpl w:val="98D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3080D"/>
    <w:multiLevelType w:val="hybridMultilevel"/>
    <w:tmpl w:val="01E04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75214"/>
    <w:multiLevelType w:val="hybridMultilevel"/>
    <w:tmpl w:val="22626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3DC8"/>
    <w:multiLevelType w:val="hybridMultilevel"/>
    <w:tmpl w:val="DCBE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7CAE"/>
    <w:multiLevelType w:val="hybridMultilevel"/>
    <w:tmpl w:val="D1542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C183D"/>
    <w:multiLevelType w:val="hybridMultilevel"/>
    <w:tmpl w:val="9A183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E0049"/>
    <w:multiLevelType w:val="hybridMultilevel"/>
    <w:tmpl w:val="3EF2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374C0"/>
    <w:multiLevelType w:val="multilevel"/>
    <w:tmpl w:val="6AC6C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607CE"/>
    <w:multiLevelType w:val="hybridMultilevel"/>
    <w:tmpl w:val="69C40000"/>
    <w:lvl w:ilvl="0" w:tplc="64048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21525"/>
    <w:multiLevelType w:val="multilevel"/>
    <w:tmpl w:val="C6F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BE6395"/>
    <w:multiLevelType w:val="hybridMultilevel"/>
    <w:tmpl w:val="4C886918"/>
    <w:lvl w:ilvl="0" w:tplc="22187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45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46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AF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4B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46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82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0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22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21308"/>
    <w:multiLevelType w:val="hybridMultilevel"/>
    <w:tmpl w:val="BA3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D6262"/>
    <w:multiLevelType w:val="hybridMultilevel"/>
    <w:tmpl w:val="0B40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5546C1"/>
    <w:multiLevelType w:val="hybridMultilevel"/>
    <w:tmpl w:val="59A4418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8"/>
  </w:num>
  <w:num w:numId="8">
    <w:abstractNumId w:val="2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10"/>
  </w:num>
  <w:num w:numId="20">
    <w:abstractNumId w:val="1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F"/>
    <w:rsid w:val="00000147"/>
    <w:rsid w:val="00002887"/>
    <w:rsid w:val="00006D7E"/>
    <w:rsid w:val="000303C6"/>
    <w:rsid w:val="0003683F"/>
    <w:rsid w:val="00044852"/>
    <w:rsid w:val="00046C2D"/>
    <w:rsid w:val="00054E16"/>
    <w:rsid w:val="00072AF1"/>
    <w:rsid w:val="000756D8"/>
    <w:rsid w:val="00081E6E"/>
    <w:rsid w:val="00084BFC"/>
    <w:rsid w:val="000942D2"/>
    <w:rsid w:val="000950C0"/>
    <w:rsid w:val="000B5567"/>
    <w:rsid w:val="000B7AE5"/>
    <w:rsid w:val="000C2DBC"/>
    <w:rsid w:val="000C7D10"/>
    <w:rsid w:val="000D6C63"/>
    <w:rsid w:val="000E77AB"/>
    <w:rsid w:val="000F2BD1"/>
    <w:rsid w:val="000F5C29"/>
    <w:rsid w:val="00100713"/>
    <w:rsid w:val="00110229"/>
    <w:rsid w:val="00114CB4"/>
    <w:rsid w:val="0013122C"/>
    <w:rsid w:val="00135912"/>
    <w:rsid w:val="00143665"/>
    <w:rsid w:val="001438C9"/>
    <w:rsid w:val="00152019"/>
    <w:rsid w:val="00176985"/>
    <w:rsid w:val="00193DD4"/>
    <w:rsid w:val="001A6063"/>
    <w:rsid w:val="001B3472"/>
    <w:rsid w:val="001C07CE"/>
    <w:rsid w:val="001C090E"/>
    <w:rsid w:val="001C50CD"/>
    <w:rsid w:val="001C7F24"/>
    <w:rsid w:val="001E09B6"/>
    <w:rsid w:val="001E3489"/>
    <w:rsid w:val="001F0AB5"/>
    <w:rsid w:val="0021108D"/>
    <w:rsid w:val="00212160"/>
    <w:rsid w:val="00241924"/>
    <w:rsid w:val="00242DFF"/>
    <w:rsid w:val="00251584"/>
    <w:rsid w:val="00264E74"/>
    <w:rsid w:val="00280178"/>
    <w:rsid w:val="0028193F"/>
    <w:rsid w:val="002A0AF1"/>
    <w:rsid w:val="002A3521"/>
    <w:rsid w:val="002B2D0A"/>
    <w:rsid w:val="002D3FE0"/>
    <w:rsid w:val="002D692C"/>
    <w:rsid w:val="002E2A1F"/>
    <w:rsid w:val="002E688C"/>
    <w:rsid w:val="003033CF"/>
    <w:rsid w:val="00306C62"/>
    <w:rsid w:val="003211F4"/>
    <w:rsid w:val="0033559D"/>
    <w:rsid w:val="003444DD"/>
    <w:rsid w:val="00371846"/>
    <w:rsid w:val="00380EB2"/>
    <w:rsid w:val="00395F3B"/>
    <w:rsid w:val="00396469"/>
    <w:rsid w:val="0039768D"/>
    <w:rsid w:val="003B4FC5"/>
    <w:rsid w:val="003B6BAE"/>
    <w:rsid w:val="00402E49"/>
    <w:rsid w:val="004035C5"/>
    <w:rsid w:val="00410FEA"/>
    <w:rsid w:val="0042184C"/>
    <w:rsid w:val="00422A75"/>
    <w:rsid w:val="0045733D"/>
    <w:rsid w:val="00461AA6"/>
    <w:rsid w:val="00461BF4"/>
    <w:rsid w:val="00465CFC"/>
    <w:rsid w:val="004A6700"/>
    <w:rsid w:val="004B2D06"/>
    <w:rsid w:val="004C1C3C"/>
    <w:rsid w:val="004C35E7"/>
    <w:rsid w:val="004C7BC5"/>
    <w:rsid w:val="004D315C"/>
    <w:rsid w:val="004D36A2"/>
    <w:rsid w:val="004E4001"/>
    <w:rsid w:val="005007C6"/>
    <w:rsid w:val="005562EA"/>
    <w:rsid w:val="00570404"/>
    <w:rsid w:val="00571391"/>
    <w:rsid w:val="0057423C"/>
    <w:rsid w:val="00580453"/>
    <w:rsid w:val="005873A2"/>
    <w:rsid w:val="00591FA3"/>
    <w:rsid w:val="00596E82"/>
    <w:rsid w:val="00597098"/>
    <w:rsid w:val="005B4969"/>
    <w:rsid w:val="005B6767"/>
    <w:rsid w:val="005C3573"/>
    <w:rsid w:val="005C5285"/>
    <w:rsid w:val="005D3A8C"/>
    <w:rsid w:val="005E083D"/>
    <w:rsid w:val="005E56DA"/>
    <w:rsid w:val="005F2693"/>
    <w:rsid w:val="00603CC3"/>
    <w:rsid w:val="00620B8F"/>
    <w:rsid w:val="0062706F"/>
    <w:rsid w:val="00627210"/>
    <w:rsid w:val="00630ECC"/>
    <w:rsid w:val="00636BE4"/>
    <w:rsid w:val="00641A6F"/>
    <w:rsid w:val="006475F9"/>
    <w:rsid w:val="00653D50"/>
    <w:rsid w:val="0065570B"/>
    <w:rsid w:val="00661EC2"/>
    <w:rsid w:val="00665F41"/>
    <w:rsid w:val="006838B4"/>
    <w:rsid w:val="00693467"/>
    <w:rsid w:val="006B009C"/>
    <w:rsid w:val="006B717E"/>
    <w:rsid w:val="006D1A5E"/>
    <w:rsid w:val="006E3BFD"/>
    <w:rsid w:val="006E5901"/>
    <w:rsid w:val="006F3ECE"/>
    <w:rsid w:val="007211AD"/>
    <w:rsid w:val="00730433"/>
    <w:rsid w:val="00732D1B"/>
    <w:rsid w:val="007366B7"/>
    <w:rsid w:val="0073720D"/>
    <w:rsid w:val="007403A0"/>
    <w:rsid w:val="00740957"/>
    <w:rsid w:val="00750D97"/>
    <w:rsid w:val="00753AFF"/>
    <w:rsid w:val="00761C1A"/>
    <w:rsid w:val="007739BF"/>
    <w:rsid w:val="007802D2"/>
    <w:rsid w:val="007A74E0"/>
    <w:rsid w:val="007B1742"/>
    <w:rsid w:val="007B27F7"/>
    <w:rsid w:val="007C5B4C"/>
    <w:rsid w:val="007C6FD2"/>
    <w:rsid w:val="007D0732"/>
    <w:rsid w:val="007D2530"/>
    <w:rsid w:val="007D2835"/>
    <w:rsid w:val="007D6110"/>
    <w:rsid w:val="007E5444"/>
    <w:rsid w:val="007E5D0C"/>
    <w:rsid w:val="007E6DC0"/>
    <w:rsid w:val="007F26F0"/>
    <w:rsid w:val="007F2C32"/>
    <w:rsid w:val="00804D15"/>
    <w:rsid w:val="0083230D"/>
    <w:rsid w:val="00835C30"/>
    <w:rsid w:val="0084190D"/>
    <w:rsid w:val="00842E34"/>
    <w:rsid w:val="008472BB"/>
    <w:rsid w:val="008574E8"/>
    <w:rsid w:val="008613C5"/>
    <w:rsid w:val="00864E97"/>
    <w:rsid w:val="008A0B83"/>
    <w:rsid w:val="008A2CF4"/>
    <w:rsid w:val="008C57E4"/>
    <w:rsid w:val="008F1021"/>
    <w:rsid w:val="009050DD"/>
    <w:rsid w:val="00910F30"/>
    <w:rsid w:val="009115A3"/>
    <w:rsid w:val="00945D91"/>
    <w:rsid w:val="009573D1"/>
    <w:rsid w:val="00966FAA"/>
    <w:rsid w:val="00966FB9"/>
    <w:rsid w:val="00971DB3"/>
    <w:rsid w:val="009748EB"/>
    <w:rsid w:val="009837F3"/>
    <w:rsid w:val="009852BD"/>
    <w:rsid w:val="00992838"/>
    <w:rsid w:val="00992AFF"/>
    <w:rsid w:val="009A20FB"/>
    <w:rsid w:val="009A6E5B"/>
    <w:rsid w:val="009A7F86"/>
    <w:rsid w:val="009D7A30"/>
    <w:rsid w:val="00A02BC6"/>
    <w:rsid w:val="00A02FE9"/>
    <w:rsid w:val="00A06290"/>
    <w:rsid w:val="00A11960"/>
    <w:rsid w:val="00A23A27"/>
    <w:rsid w:val="00A33C82"/>
    <w:rsid w:val="00A60B70"/>
    <w:rsid w:val="00A73B20"/>
    <w:rsid w:val="00A74836"/>
    <w:rsid w:val="00A7509B"/>
    <w:rsid w:val="00A76606"/>
    <w:rsid w:val="00A9102C"/>
    <w:rsid w:val="00AB4268"/>
    <w:rsid w:val="00AB46EF"/>
    <w:rsid w:val="00AD183A"/>
    <w:rsid w:val="00AD18AF"/>
    <w:rsid w:val="00AD4815"/>
    <w:rsid w:val="00AD59DE"/>
    <w:rsid w:val="00AE1B40"/>
    <w:rsid w:val="00AE3147"/>
    <w:rsid w:val="00B00A3B"/>
    <w:rsid w:val="00B016E4"/>
    <w:rsid w:val="00B05657"/>
    <w:rsid w:val="00B15FE4"/>
    <w:rsid w:val="00B270B5"/>
    <w:rsid w:val="00B310DD"/>
    <w:rsid w:val="00B51634"/>
    <w:rsid w:val="00B5445E"/>
    <w:rsid w:val="00B57586"/>
    <w:rsid w:val="00B5776C"/>
    <w:rsid w:val="00B6670D"/>
    <w:rsid w:val="00B910D4"/>
    <w:rsid w:val="00BA0805"/>
    <w:rsid w:val="00BA43D8"/>
    <w:rsid w:val="00BB20D4"/>
    <w:rsid w:val="00BC0780"/>
    <w:rsid w:val="00BE29B1"/>
    <w:rsid w:val="00BE4CDC"/>
    <w:rsid w:val="00BF2E21"/>
    <w:rsid w:val="00C00C53"/>
    <w:rsid w:val="00C02809"/>
    <w:rsid w:val="00C0312F"/>
    <w:rsid w:val="00C16113"/>
    <w:rsid w:val="00C16FA5"/>
    <w:rsid w:val="00C332B8"/>
    <w:rsid w:val="00C434BE"/>
    <w:rsid w:val="00C5454E"/>
    <w:rsid w:val="00C6064F"/>
    <w:rsid w:val="00C610A8"/>
    <w:rsid w:val="00C62827"/>
    <w:rsid w:val="00C65249"/>
    <w:rsid w:val="00C70096"/>
    <w:rsid w:val="00C71BCA"/>
    <w:rsid w:val="00C75294"/>
    <w:rsid w:val="00C81D10"/>
    <w:rsid w:val="00C9529D"/>
    <w:rsid w:val="00CA0AE7"/>
    <w:rsid w:val="00CB0080"/>
    <w:rsid w:val="00CB392F"/>
    <w:rsid w:val="00CC1B68"/>
    <w:rsid w:val="00CE0BBE"/>
    <w:rsid w:val="00CE3A63"/>
    <w:rsid w:val="00CF05C5"/>
    <w:rsid w:val="00CF4CA5"/>
    <w:rsid w:val="00CF58DD"/>
    <w:rsid w:val="00CF6F5C"/>
    <w:rsid w:val="00D0637F"/>
    <w:rsid w:val="00D10FDE"/>
    <w:rsid w:val="00D1582B"/>
    <w:rsid w:val="00D2189E"/>
    <w:rsid w:val="00D31D57"/>
    <w:rsid w:val="00D355CA"/>
    <w:rsid w:val="00D5340A"/>
    <w:rsid w:val="00D6021B"/>
    <w:rsid w:val="00D60DFC"/>
    <w:rsid w:val="00D73FB2"/>
    <w:rsid w:val="00D93EF3"/>
    <w:rsid w:val="00DC0510"/>
    <w:rsid w:val="00DD6D65"/>
    <w:rsid w:val="00DE3CB7"/>
    <w:rsid w:val="00E00A7D"/>
    <w:rsid w:val="00E035D1"/>
    <w:rsid w:val="00E06488"/>
    <w:rsid w:val="00E32C55"/>
    <w:rsid w:val="00E660A1"/>
    <w:rsid w:val="00E91C81"/>
    <w:rsid w:val="00EA3A96"/>
    <w:rsid w:val="00EA5D6E"/>
    <w:rsid w:val="00EA645B"/>
    <w:rsid w:val="00EA69BA"/>
    <w:rsid w:val="00EB56B3"/>
    <w:rsid w:val="00EC03CE"/>
    <w:rsid w:val="00EC220F"/>
    <w:rsid w:val="00EC42D2"/>
    <w:rsid w:val="00EC501F"/>
    <w:rsid w:val="00EC76D0"/>
    <w:rsid w:val="00EE2A4D"/>
    <w:rsid w:val="00EE4349"/>
    <w:rsid w:val="00EE6FB4"/>
    <w:rsid w:val="00EF3666"/>
    <w:rsid w:val="00EF5E06"/>
    <w:rsid w:val="00F00176"/>
    <w:rsid w:val="00F04306"/>
    <w:rsid w:val="00F112DF"/>
    <w:rsid w:val="00F3115E"/>
    <w:rsid w:val="00F33FE3"/>
    <w:rsid w:val="00F34685"/>
    <w:rsid w:val="00F466FB"/>
    <w:rsid w:val="00F473F5"/>
    <w:rsid w:val="00F53676"/>
    <w:rsid w:val="00F635A1"/>
    <w:rsid w:val="00F75365"/>
    <w:rsid w:val="00F80297"/>
    <w:rsid w:val="00F93973"/>
    <w:rsid w:val="00FA222B"/>
    <w:rsid w:val="00FA6F0B"/>
    <w:rsid w:val="00FA7437"/>
    <w:rsid w:val="00FA7808"/>
    <w:rsid w:val="00FB5454"/>
    <w:rsid w:val="00FC3E12"/>
    <w:rsid w:val="00FC6B31"/>
    <w:rsid w:val="00FC6BE0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67C3"/>
  <w15:chartTrackingRefBased/>
  <w15:docId w15:val="{0AAB1AEB-89EE-4F59-A092-09241995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5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8193F"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8193F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8193F"/>
    <w:pPr>
      <w:keepNext/>
      <w:spacing w:before="40"/>
      <w:outlineLvl w:val="4"/>
    </w:pPr>
    <w:rPr>
      <w:rFonts w:ascii="Cambria" w:hAnsi="Cambria"/>
      <w:color w:val="365F9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5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19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93F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93F"/>
    <w:rPr>
      <w:rFonts w:ascii="Cambria" w:hAnsi="Cambria" w:cs="Times New Roman"/>
      <w:color w:val="365F91"/>
    </w:rPr>
  </w:style>
  <w:style w:type="character" w:styleId="Hyperlink">
    <w:name w:val="Hyperlink"/>
    <w:basedOn w:val="DefaultParagraphFont"/>
    <w:uiPriority w:val="99"/>
    <w:unhideWhenUsed/>
    <w:rsid w:val="002819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93F"/>
  </w:style>
  <w:style w:type="paragraph" w:styleId="ListParagraph">
    <w:name w:val="List Paragraph"/>
    <w:basedOn w:val="Normal"/>
    <w:uiPriority w:val="34"/>
    <w:qFormat/>
    <w:rsid w:val="002819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193F"/>
    <w:rPr>
      <w:b/>
      <w:bCs/>
    </w:rPr>
  </w:style>
  <w:style w:type="table" w:styleId="TableGrid">
    <w:name w:val="Table Grid"/>
    <w:basedOn w:val="TableNormal"/>
    <w:uiPriority w:val="59"/>
    <w:rsid w:val="00C16FA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0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2A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3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489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0C7D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08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5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diumGrid21">
    <w:name w:val="Medium Grid 21"/>
    <w:uiPriority w:val="1"/>
    <w:qFormat/>
    <w:rsid w:val="003B4F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Body">
    <w:name w:val="HTML Body"/>
    <w:rsid w:val="007A74E0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66FB"/>
    <w:rPr>
      <w:rFonts w:ascii="Courier New" w:eastAsiaTheme="minorEastAsia" w:hAnsi="Courier New" w:cs="Courier New"/>
      <w:sz w:val="20"/>
      <w:szCs w:val="20"/>
      <w:lang w:eastAsia="zh-CN"/>
    </w:rPr>
  </w:style>
  <w:style w:type="character" w:customStyle="1" w:styleId="color21">
    <w:name w:val="color_21"/>
    <w:basedOn w:val="DefaultParagraphFont"/>
    <w:rsid w:val="005F2693"/>
  </w:style>
  <w:style w:type="character" w:customStyle="1" w:styleId="color17">
    <w:name w:val="color_17"/>
    <w:basedOn w:val="DefaultParagraphFont"/>
    <w:rsid w:val="005F2693"/>
  </w:style>
  <w:style w:type="paragraph" w:customStyle="1" w:styleId="font8">
    <w:name w:val="font_8"/>
    <w:basedOn w:val="Normal"/>
    <w:rsid w:val="005F2693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5F26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F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1960"/>
  </w:style>
  <w:style w:type="character" w:styleId="UnresolvedMention">
    <w:name w:val="Unresolved Mention"/>
    <w:basedOn w:val="DefaultParagraphFont"/>
    <w:uiPriority w:val="99"/>
    <w:semiHidden/>
    <w:unhideWhenUsed/>
    <w:rsid w:val="0039646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semiHidden/>
    <w:rsid w:val="00EC220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85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mm.org/" TargetMode="External"/><Relationship Id="rId13" Type="http://schemas.openxmlformats.org/officeDocument/2006/relationships/hyperlink" Target="https://www.computer.org/web/peer-review/magazin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mputer.org/communities/technical-committees/tcmc" TargetMode="External"/><Relationship Id="rId12" Type="http://schemas.openxmlformats.org/officeDocument/2006/relationships/hyperlink" Target="https://publications.computer.org/multimedia-magazine/" TargetMode="External"/><Relationship Id="rId17" Type="http://schemas.openxmlformats.org/officeDocument/2006/relationships/hyperlink" Target="mailto:chens@cs.fi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c.manuscriptcentral.com/mm-c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c.computer.org/tcmc/" TargetMode="External"/><Relationship Id="rId11" Type="http://schemas.openxmlformats.org/officeDocument/2006/relationships/hyperlink" Target="https://www.ieee-is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c.manuscriptcentral.com/mm-cs" TargetMode="External"/><Relationship Id="rId10" Type="http://schemas.openxmlformats.org/officeDocument/2006/relationships/hyperlink" Target="http://www.igi-global.com/authorseditors/titlesubmission/newprojec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gi-global.com/ijmdem" TargetMode="External"/><Relationship Id="rId14" Type="http://schemas.openxmlformats.org/officeDocument/2006/relationships/hyperlink" Target="https://www.computer.org/web/peer-review/magaz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3C5B-B5F4-4E6F-A3C0-7CD847A2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Min Chen</cp:lastModifiedBy>
  <cp:revision>118</cp:revision>
  <dcterms:created xsi:type="dcterms:W3CDTF">2019-06-29T06:34:00Z</dcterms:created>
  <dcterms:modified xsi:type="dcterms:W3CDTF">2021-08-19T22:05:00Z</dcterms:modified>
</cp:coreProperties>
</file>