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92" w:type="dxa"/>
        <w:tblLayout w:type="fixed"/>
        <w:tblCellMar>
          <w:left w:w="0" w:type="dxa"/>
          <w:right w:w="0" w:type="dxa"/>
        </w:tblCellMar>
        <w:tblLook w:val="04A0" w:firstRow="1" w:lastRow="0" w:firstColumn="1" w:lastColumn="0" w:noHBand="0" w:noVBand="1"/>
      </w:tblPr>
      <w:tblGrid>
        <w:gridCol w:w="4860"/>
        <w:gridCol w:w="20"/>
        <w:gridCol w:w="4480"/>
        <w:gridCol w:w="232"/>
      </w:tblGrid>
      <w:tr w:rsidR="0028193F" w14:paraId="48C7B39A" w14:textId="77777777" w:rsidTr="007B27F7">
        <w:trPr>
          <w:gridAfter w:val="1"/>
          <w:wAfter w:w="232" w:type="dxa"/>
          <w:trHeight w:val="1772"/>
        </w:trPr>
        <w:tc>
          <w:tcPr>
            <w:tcW w:w="9360" w:type="dxa"/>
            <w:gridSpan w:val="3"/>
            <w:tcBorders>
              <w:top w:val="nil"/>
              <w:left w:val="nil"/>
              <w:bottom w:val="single" w:sz="8" w:space="0" w:color="auto"/>
              <w:right w:val="nil"/>
            </w:tcBorders>
            <w:shd w:val="clear" w:color="auto" w:fill="FFFFFF"/>
            <w:tcMar>
              <w:top w:w="0" w:type="dxa"/>
              <w:left w:w="108" w:type="dxa"/>
              <w:bottom w:w="0" w:type="dxa"/>
              <w:right w:w="108" w:type="dxa"/>
            </w:tcMar>
          </w:tcPr>
          <w:p w14:paraId="5CE1EFC5" w14:textId="77777777" w:rsidR="0028193F" w:rsidRDefault="0028193F">
            <w:pPr>
              <w:pStyle w:val="Heading2"/>
              <w:ind w:left="-142" w:right="-167"/>
              <w:jc w:val="center"/>
              <w:rPr>
                <w:color w:val="333333"/>
                <w:sz w:val="32"/>
                <w:szCs w:val="32"/>
              </w:rPr>
            </w:pPr>
            <w:r>
              <w:rPr>
                <w:color w:val="333333"/>
                <w:sz w:val="32"/>
                <w:szCs w:val="32"/>
              </w:rPr>
              <w:t>Technical Committee on Multimedia Computing (TCMC)</w:t>
            </w:r>
          </w:p>
          <w:p w14:paraId="62B833C1" w14:textId="77777777" w:rsidR="0028193F" w:rsidRPr="00AB4268" w:rsidRDefault="00AB4268">
            <w:pPr>
              <w:spacing w:after="120"/>
              <w:jc w:val="center"/>
              <w:rPr>
                <w:color w:val="555555"/>
                <w:sz w:val="32"/>
                <w:szCs w:val="28"/>
              </w:rPr>
            </w:pPr>
            <w:hyperlink r:id="rId8" w:history="1">
              <w:r w:rsidRPr="00AB4268">
                <w:rPr>
                  <w:rStyle w:val="Hyperlink"/>
                  <w:sz w:val="28"/>
                </w:rPr>
                <w:t>https://tc.computer.org/tcmc/</w:t>
              </w:r>
            </w:hyperlink>
          </w:p>
          <w:p w14:paraId="4FA64F20" w14:textId="061F8D94" w:rsidR="0028193F" w:rsidRDefault="0028193F">
            <w:pPr>
              <w:spacing w:after="120"/>
              <w:jc w:val="center"/>
              <w:rPr>
                <w:b/>
                <w:bCs/>
                <w:color w:val="000000"/>
              </w:rPr>
            </w:pPr>
            <w:r>
              <w:rPr>
                <w:b/>
                <w:bCs/>
                <w:color w:val="000000"/>
                <w:sz w:val="28"/>
                <w:szCs w:val="28"/>
              </w:rPr>
              <w:t>Welcome to the</w:t>
            </w:r>
            <w:r w:rsidR="0092041B">
              <w:rPr>
                <w:b/>
                <w:bCs/>
                <w:color w:val="000000"/>
                <w:sz w:val="28"/>
                <w:szCs w:val="28"/>
              </w:rPr>
              <w:t xml:space="preserve"> </w:t>
            </w:r>
            <w:r w:rsidR="002F2DA1">
              <w:rPr>
                <w:b/>
                <w:bCs/>
                <w:color w:val="000000"/>
                <w:sz w:val="28"/>
                <w:szCs w:val="28"/>
              </w:rPr>
              <w:t>June</w:t>
            </w:r>
            <w:r>
              <w:rPr>
                <w:b/>
                <w:bCs/>
                <w:color w:val="000000"/>
                <w:sz w:val="28"/>
                <w:szCs w:val="28"/>
              </w:rPr>
              <w:t xml:space="preserve"> </w:t>
            </w:r>
            <w:r w:rsidR="007A74E0">
              <w:rPr>
                <w:b/>
                <w:bCs/>
                <w:color w:val="000000"/>
                <w:sz w:val="28"/>
                <w:szCs w:val="28"/>
              </w:rPr>
              <w:t>2</w:t>
            </w:r>
            <w:r w:rsidR="007A74E0">
              <w:rPr>
                <w:b/>
                <w:bCs/>
                <w:sz w:val="28"/>
                <w:szCs w:val="28"/>
              </w:rPr>
              <w:t>0</w:t>
            </w:r>
            <w:r w:rsidR="00FA7808">
              <w:rPr>
                <w:b/>
                <w:bCs/>
                <w:sz w:val="28"/>
                <w:szCs w:val="28"/>
              </w:rPr>
              <w:t>2</w:t>
            </w:r>
            <w:r w:rsidR="00650110">
              <w:rPr>
                <w:b/>
                <w:bCs/>
                <w:sz w:val="28"/>
                <w:szCs w:val="28"/>
              </w:rPr>
              <w:t>5</w:t>
            </w:r>
            <w:r w:rsidR="007A74E0">
              <w:rPr>
                <w:b/>
                <w:bCs/>
                <w:color w:val="000000"/>
                <w:sz w:val="28"/>
                <w:szCs w:val="28"/>
              </w:rPr>
              <w:t xml:space="preserve"> </w:t>
            </w:r>
            <w:r>
              <w:rPr>
                <w:b/>
                <w:bCs/>
                <w:color w:val="000000"/>
                <w:sz w:val="28"/>
                <w:szCs w:val="28"/>
              </w:rPr>
              <w:t>edition of the IEEE-TCMC monthly newsletter</w:t>
            </w:r>
          </w:p>
          <w:p w14:paraId="3A365A90" w14:textId="77777777" w:rsidR="0028193F" w:rsidRDefault="0028193F">
            <w:pPr>
              <w:pStyle w:val="Heading2"/>
              <w:ind w:left="-142" w:right="-167"/>
              <w:jc w:val="center"/>
              <w:rPr>
                <w:rFonts w:ascii="Calibri" w:hAnsi="Calibri"/>
                <w:color w:val="000000"/>
                <w:sz w:val="20"/>
                <w:szCs w:val="20"/>
              </w:rPr>
            </w:pPr>
          </w:p>
          <w:p w14:paraId="523D1B48" w14:textId="77777777" w:rsidR="0028193F" w:rsidRDefault="0028193F">
            <w:pPr>
              <w:pStyle w:val="Heading2"/>
              <w:ind w:left="-142" w:right="-167"/>
              <w:jc w:val="center"/>
              <w:rPr>
                <w:rFonts w:ascii="Calibri" w:hAnsi="Calibri"/>
                <w:b w:val="0"/>
                <w:bCs w:val="0"/>
                <w:color w:val="000000"/>
                <w:sz w:val="24"/>
                <w:szCs w:val="24"/>
              </w:rPr>
            </w:pPr>
            <w:r>
              <w:rPr>
                <w:rFonts w:ascii="Calibri" w:hAnsi="Calibri"/>
                <w:color w:val="000000"/>
                <w:sz w:val="24"/>
                <w:szCs w:val="24"/>
              </w:rPr>
              <w:t>To join TCMC:</w:t>
            </w:r>
            <w:r w:rsidRPr="00F33FE3">
              <w:rPr>
                <w:rFonts w:ascii="Calibri" w:hAnsi="Calibri"/>
                <w:b w:val="0"/>
                <w:bCs w:val="0"/>
                <w:color w:val="000000"/>
                <w:sz w:val="18"/>
                <w:szCs w:val="24"/>
              </w:rPr>
              <w:t xml:space="preserve"> </w:t>
            </w:r>
            <w:hyperlink r:id="rId9" w:history="1">
              <w:r w:rsidR="00F33FE3" w:rsidRPr="00AB4268">
                <w:rPr>
                  <w:rStyle w:val="Hyperlink"/>
                  <w:b w:val="0"/>
                  <w:sz w:val="28"/>
                </w:rPr>
                <w:t>https://www.computer.org/communities/technical-committees/tcmc</w:t>
              </w:r>
            </w:hyperlink>
          </w:p>
          <w:p w14:paraId="0D4C7240" w14:textId="77777777" w:rsidR="0028193F" w:rsidRDefault="0028193F">
            <w:pPr>
              <w:spacing w:after="120"/>
              <w:jc w:val="center"/>
              <w:rPr>
                <w:color w:val="000000"/>
                <w:sz w:val="28"/>
                <w:szCs w:val="28"/>
              </w:rPr>
            </w:pPr>
          </w:p>
        </w:tc>
      </w:tr>
      <w:tr w:rsidR="0028193F" w14:paraId="32F34B46" w14:textId="77777777" w:rsidTr="007B27F7">
        <w:trPr>
          <w:gridAfter w:val="1"/>
          <w:wAfter w:w="232" w:type="dxa"/>
          <w:trHeight w:val="1772"/>
        </w:trPr>
        <w:tc>
          <w:tcPr>
            <w:tcW w:w="9360" w:type="dxa"/>
            <w:gridSpan w:val="3"/>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tcPr>
          <w:p w14:paraId="579E5BA8" w14:textId="1FE9F8BF" w:rsidR="00156513" w:rsidRDefault="0028193F">
            <w:pPr>
              <w:spacing w:after="120"/>
              <w:rPr>
                <w:color w:val="000000"/>
                <w:sz w:val="28"/>
                <w:szCs w:val="28"/>
              </w:rPr>
            </w:pPr>
            <w:r>
              <w:rPr>
                <w:color w:val="000000"/>
                <w:sz w:val="28"/>
                <w:szCs w:val="28"/>
              </w:rPr>
              <w:t>This month's topics include:</w:t>
            </w:r>
          </w:p>
          <w:p w14:paraId="6DB4908D" w14:textId="60675722" w:rsidR="0028193F" w:rsidRDefault="0028193F">
            <w:pPr>
              <w:spacing w:after="120"/>
              <w:rPr>
                <w:color w:val="000000"/>
                <w:sz w:val="28"/>
                <w:szCs w:val="28"/>
              </w:rPr>
            </w:pPr>
            <w:r>
              <w:rPr>
                <w:color w:val="000000"/>
                <w:sz w:val="28"/>
                <w:szCs w:val="28"/>
              </w:rPr>
              <w:t>Call for Papers:</w:t>
            </w:r>
          </w:p>
          <w:p w14:paraId="34641D5E" w14:textId="10E0CE01" w:rsidR="00B855DD" w:rsidRDefault="00600266" w:rsidP="00AD183A">
            <w:pPr>
              <w:pStyle w:val="ListParagraph"/>
              <w:numPr>
                <w:ilvl w:val="0"/>
                <w:numId w:val="2"/>
              </w:numPr>
              <w:rPr>
                <w:rFonts w:ascii="Calibri" w:hAnsi="Calibri"/>
                <w:sz w:val="28"/>
                <w:szCs w:val="28"/>
              </w:rPr>
            </w:pPr>
            <w:r>
              <w:rPr>
                <w:rFonts w:ascii="Calibri" w:hAnsi="Calibri"/>
                <w:sz w:val="28"/>
                <w:szCs w:val="28"/>
              </w:rPr>
              <w:t>ICTAI 2025</w:t>
            </w:r>
          </w:p>
          <w:p w14:paraId="6FCD3C4A" w14:textId="1DD935B2" w:rsidR="002F2DA1" w:rsidRDefault="002F2DA1" w:rsidP="00AD183A">
            <w:pPr>
              <w:pStyle w:val="ListParagraph"/>
              <w:numPr>
                <w:ilvl w:val="0"/>
                <w:numId w:val="2"/>
              </w:numPr>
              <w:rPr>
                <w:rFonts w:ascii="Calibri" w:hAnsi="Calibri"/>
                <w:sz w:val="28"/>
                <w:szCs w:val="28"/>
              </w:rPr>
            </w:pPr>
            <w:r>
              <w:rPr>
                <w:rFonts w:ascii="Calibri" w:hAnsi="Calibri"/>
                <w:sz w:val="28"/>
                <w:szCs w:val="28"/>
              </w:rPr>
              <w:t>I</w:t>
            </w:r>
            <w:r w:rsidR="00FF2281">
              <w:rPr>
                <w:rFonts w:ascii="Calibri" w:hAnsi="Calibri"/>
                <w:sz w:val="28"/>
                <w:szCs w:val="28"/>
              </w:rPr>
              <w:t>CCVDM</w:t>
            </w:r>
            <w:r>
              <w:rPr>
                <w:rFonts w:ascii="Calibri" w:hAnsi="Calibri"/>
                <w:sz w:val="28"/>
                <w:szCs w:val="28"/>
              </w:rPr>
              <w:t xml:space="preserve"> 2025</w:t>
            </w:r>
          </w:p>
          <w:p w14:paraId="6C462812" w14:textId="212C229C" w:rsidR="004035C5" w:rsidRDefault="004035C5" w:rsidP="00AD183A">
            <w:pPr>
              <w:pStyle w:val="ListParagraph"/>
              <w:numPr>
                <w:ilvl w:val="0"/>
                <w:numId w:val="2"/>
              </w:numPr>
              <w:rPr>
                <w:rFonts w:ascii="Calibri" w:hAnsi="Calibri"/>
                <w:sz w:val="28"/>
                <w:szCs w:val="28"/>
              </w:rPr>
            </w:pPr>
            <w:r w:rsidRPr="007A74E0">
              <w:rPr>
                <w:rFonts w:ascii="Calibri" w:hAnsi="Calibri"/>
                <w:sz w:val="28"/>
                <w:szCs w:val="28"/>
              </w:rPr>
              <w:t>IJMDEM</w:t>
            </w:r>
          </w:p>
          <w:p w14:paraId="36ABDA95" w14:textId="30EDB61F" w:rsidR="00156513" w:rsidRPr="00DB7D46" w:rsidRDefault="00D93EF3" w:rsidP="00DF0D25">
            <w:pPr>
              <w:pStyle w:val="ListParagraph"/>
              <w:numPr>
                <w:ilvl w:val="0"/>
                <w:numId w:val="2"/>
              </w:numPr>
              <w:rPr>
                <w:rFonts w:ascii="Calibri" w:hAnsi="Calibri"/>
                <w:sz w:val="28"/>
                <w:szCs w:val="28"/>
              </w:rPr>
            </w:pPr>
            <w:r w:rsidRPr="00DB7D46">
              <w:rPr>
                <w:rFonts w:ascii="Calibri" w:hAnsi="Calibri"/>
                <w:sz w:val="28"/>
                <w:szCs w:val="28"/>
              </w:rPr>
              <w:t xml:space="preserve">IEEE </w:t>
            </w:r>
            <w:proofErr w:type="spellStart"/>
            <w:r w:rsidRPr="00DB7D46">
              <w:rPr>
                <w:rFonts w:ascii="Calibri" w:hAnsi="Calibri"/>
                <w:sz w:val="28"/>
                <w:szCs w:val="28"/>
              </w:rPr>
              <w:t>MultiMedia</w:t>
            </w:r>
            <w:proofErr w:type="spellEnd"/>
            <w:r w:rsidRPr="00DB7D46">
              <w:rPr>
                <w:rFonts w:ascii="Calibri" w:hAnsi="Calibri"/>
                <w:sz w:val="28"/>
                <w:szCs w:val="28"/>
              </w:rPr>
              <w:t xml:space="preserve"> </w:t>
            </w:r>
          </w:p>
          <w:p w14:paraId="27F9BDCE" w14:textId="77777777" w:rsidR="00006D7E" w:rsidRPr="0041376C" w:rsidRDefault="00006D7E" w:rsidP="000D03E1">
            <w:pPr>
              <w:pStyle w:val="ListParagraph"/>
              <w:ind w:left="360"/>
              <w:rPr>
                <w:rFonts w:ascii="Calibri" w:hAnsi="Calibri"/>
                <w:sz w:val="12"/>
                <w:szCs w:val="12"/>
              </w:rPr>
            </w:pPr>
          </w:p>
        </w:tc>
      </w:tr>
      <w:tr w:rsidR="0028193F" w14:paraId="7ADE4965" w14:textId="77777777" w:rsidTr="007B27F7">
        <w:trPr>
          <w:gridAfter w:val="1"/>
          <w:wAfter w:w="232" w:type="dxa"/>
          <w:trHeight w:val="575"/>
        </w:trPr>
        <w:tc>
          <w:tcPr>
            <w:tcW w:w="9360" w:type="dxa"/>
            <w:gridSpan w:val="3"/>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3A9B8230" w14:textId="77777777" w:rsidR="0003683F" w:rsidRDefault="0028193F" w:rsidP="0003683F">
            <w:pPr>
              <w:spacing w:after="120"/>
              <w:jc w:val="center"/>
              <w:rPr>
                <w:b/>
                <w:bCs/>
                <w:color w:val="000000"/>
                <w:sz w:val="28"/>
                <w:szCs w:val="28"/>
              </w:rPr>
            </w:pPr>
            <w:r>
              <w:rPr>
                <w:b/>
                <w:bCs/>
                <w:color w:val="000000"/>
                <w:sz w:val="28"/>
                <w:szCs w:val="28"/>
              </w:rPr>
              <w:t>Call for Papers</w:t>
            </w:r>
          </w:p>
        </w:tc>
      </w:tr>
      <w:tr w:rsidR="009D7A30" w14:paraId="3A6DD4BB" w14:textId="77777777" w:rsidTr="00F34685">
        <w:trPr>
          <w:gridAfter w:val="1"/>
          <w:wAfter w:w="232" w:type="dxa"/>
          <w:trHeight w:val="450"/>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1FB30A" w14:textId="2794263B" w:rsidR="00600266" w:rsidRPr="00600266" w:rsidRDefault="00600266" w:rsidP="00600266">
            <w:pPr>
              <w:rPr>
                <w:rFonts w:ascii="Arial" w:hAnsi="Arial" w:cs="Arial"/>
                <w:sz w:val="27"/>
                <w:szCs w:val="27"/>
              </w:rPr>
            </w:pPr>
            <w:r w:rsidRPr="00600266">
              <w:rPr>
                <w:rFonts w:ascii="Arial" w:hAnsi="Arial" w:cs="Arial"/>
                <w:sz w:val="27"/>
                <w:szCs w:val="27"/>
              </w:rPr>
              <w:t>The 37th IEEE International Conference on Tools with Artificial Intelligence (ICTAI)</w:t>
            </w:r>
          </w:p>
          <w:p w14:paraId="7AB03D3B" w14:textId="553B5867" w:rsidR="00812B80" w:rsidRPr="00B855DD" w:rsidRDefault="00600266" w:rsidP="00812B80">
            <w:pPr>
              <w:pStyle w:val="Heading3"/>
              <w:spacing w:before="0"/>
              <w:rPr>
                <w:rFonts w:eastAsia="Times New Roman"/>
                <w:color w:val="auto"/>
                <w:sz w:val="22"/>
                <w:szCs w:val="32"/>
              </w:rPr>
            </w:pPr>
            <w:r>
              <w:rPr>
                <w:rFonts w:eastAsia="Times New Roman"/>
                <w:color w:val="auto"/>
                <w:sz w:val="22"/>
                <w:szCs w:val="32"/>
              </w:rPr>
              <w:t>Athens</w:t>
            </w:r>
            <w:r w:rsidR="00812B80" w:rsidRPr="00B855DD">
              <w:rPr>
                <w:rFonts w:eastAsia="Times New Roman"/>
                <w:color w:val="auto"/>
                <w:sz w:val="22"/>
                <w:szCs w:val="32"/>
              </w:rPr>
              <w:t xml:space="preserve">, Greece, </w:t>
            </w:r>
            <w:r>
              <w:rPr>
                <w:rFonts w:eastAsia="Times New Roman"/>
                <w:color w:val="auto"/>
                <w:sz w:val="22"/>
                <w:szCs w:val="32"/>
              </w:rPr>
              <w:t>Nov. 3-5</w:t>
            </w:r>
            <w:r w:rsidR="00812B80" w:rsidRPr="00B855DD">
              <w:rPr>
                <w:rFonts w:eastAsia="Times New Roman"/>
                <w:color w:val="auto"/>
                <w:sz w:val="22"/>
                <w:szCs w:val="32"/>
              </w:rPr>
              <w:t>, 2025</w:t>
            </w:r>
          </w:p>
          <w:p w14:paraId="7E60D0A6" w14:textId="02BFFDE9" w:rsidR="00812B80" w:rsidRPr="00DB7D46" w:rsidRDefault="00600266" w:rsidP="00C26219">
            <w:pPr>
              <w:rPr>
                <w:rStyle w:val="Hyperlink"/>
              </w:rPr>
            </w:pPr>
            <w:hyperlink r:id="rId10" w:history="1">
              <w:r w:rsidRPr="00C777B6">
                <w:rPr>
                  <w:rStyle w:val="Hyperlink"/>
                </w:rPr>
                <w:t>https://ictai.computer.org/2025/</w:t>
              </w:r>
            </w:hyperlink>
            <w:r>
              <w:t xml:space="preserve"> </w:t>
            </w:r>
          </w:p>
          <w:p w14:paraId="0CC594DF" w14:textId="77777777" w:rsidR="00812B80" w:rsidRPr="00DB7D46" w:rsidRDefault="00812B80" w:rsidP="00C26219">
            <w:pPr>
              <w:rPr>
                <w:rStyle w:val="Hyperlink"/>
              </w:rPr>
            </w:pPr>
          </w:p>
          <w:p w14:paraId="0235F190" w14:textId="6C9D3D69" w:rsidR="00E35D8F" w:rsidRDefault="00600266" w:rsidP="00C26219">
            <w:pPr>
              <w:rPr>
                <w:rFonts w:ascii="Calibri" w:hAnsi="Calibri"/>
                <w:color w:val="948A54"/>
                <w:sz w:val="22"/>
                <w:szCs w:val="22"/>
              </w:rPr>
            </w:pPr>
            <w:r w:rsidRPr="00600266">
              <w:rPr>
                <w:rFonts w:ascii="Calibri" w:hAnsi="Calibri"/>
                <w:color w:val="948A54"/>
                <w:sz w:val="22"/>
                <w:szCs w:val="22"/>
              </w:rPr>
              <w:t>The IEEE International Conference on Tools with Artificial Intelligence (ICTAI) is a leading IEEE-CS annual scientific meeting for three decades. It provides a major international forum where the creation and exchange of ideas related to artificial intelligence are fostered among academia, industry, and government agencies. The conference facilitates the cross-fertilization of these ideas and promotes their transfer into practical tools, for developing intelligent systems and pursuing artificial intelligence applications. The ICTAI encompasses all technical aspects of specifying, developing and evaluating the theoretical underpinnings and applied mechanisms of the AI-based components of computer tools such as algorithms, architectures and languages.</w:t>
            </w:r>
          </w:p>
          <w:p w14:paraId="606FF6E1" w14:textId="77777777" w:rsidR="00E35D8F" w:rsidRDefault="00E35D8F" w:rsidP="00C26219">
            <w:pPr>
              <w:rPr>
                <w:rFonts w:ascii="Calibri" w:hAnsi="Calibri"/>
                <w:color w:val="948A54"/>
                <w:sz w:val="22"/>
                <w:szCs w:val="22"/>
              </w:rPr>
            </w:pPr>
          </w:p>
          <w:p w14:paraId="1FDF740A" w14:textId="5C74BFC1" w:rsidR="00DB7D46" w:rsidRPr="00DB7D46" w:rsidRDefault="00DB7D46" w:rsidP="00DB7D46">
            <w:pPr>
              <w:shd w:val="clear" w:color="auto" w:fill="FFFFFF"/>
              <w:rPr>
                <w:rFonts w:ascii="Arial" w:hAnsi="Arial" w:cs="Arial"/>
                <w:sz w:val="28"/>
                <w:szCs w:val="32"/>
              </w:rPr>
            </w:pPr>
            <w:r w:rsidRPr="006E3BFD">
              <w:rPr>
                <w:rFonts w:ascii="Cambria" w:hAnsi="Cambria"/>
                <w:b/>
                <w:bCs/>
                <w:i/>
                <w:iCs/>
                <w:color w:val="4F81BD"/>
              </w:rPr>
              <w:t>I</w:t>
            </w:r>
            <w:r>
              <w:rPr>
                <w:rFonts w:ascii="Cambria" w:hAnsi="Cambria"/>
                <w:b/>
                <w:bCs/>
                <w:i/>
                <w:iCs/>
                <w:color w:val="4F81BD"/>
              </w:rPr>
              <w:t xml:space="preserve">mportant </w:t>
            </w:r>
            <w:r w:rsidRPr="006E3BFD">
              <w:rPr>
                <w:rFonts w:ascii="Cambria" w:hAnsi="Cambria"/>
                <w:b/>
                <w:bCs/>
                <w:i/>
                <w:iCs/>
                <w:color w:val="4F81BD"/>
              </w:rPr>
              <w:t>D</w:t>
            </w:r>
            <w:r>
              <w:rPr>
                <w:rFonts w:ascii="Cambria" w:hAnsi="Cambria"/>
                <w:b/>
                <w:bCs/>
                <w:i/>
                <w:iCs/>
                <w:color w:val="4F81BD"/>
              </w:rPr>
              <w:t>ates</w:t>
            </w:r>
          </w:p>
          <w:p w14:paraId="255E30C7" w14:textId="47225144" w:rsidR="00600266" w:rsidRDefault="00600266" w:rsidP="00600266">
            <w:pPr>
              <w:numPr>
                <w:ilvl w:val="0"/>
                <w:numId w:val="12"/>
              </w:numPr>
              <w:rPr>
                <w:rFonts w:ascii="Calibri" w:hAnsi="Calibri"/>
                <w:color w:val="948A54"/>
                <w:sz w:val="22"/>
                <w:szCs w:val="22"/>
              </w:rPr>
            </w:pPr>
            <w:r w:rsidRPr="00600266">
              <w:rPr>
                <w:rFonts w:ascii="Calibri" w:hAnsi="Calibri"/>
                <w:color w:val="948A54"/>
                <w:sz w:val="22"/>
                <w:szCs w:val="22"/>
              </w:rPr>
              <w:t xml:space="preserve">Paper Submission: June </w:t>
            </w:r>
            <w:r w:rsidR="002F2DA1">
              <w:rPr>
                <w:rFonts w:ascii="Calibri" w:hAnsi="Calibri"/>
                <w:color w:val="948A54"/>
                <w:sz w:val="22"/>
                <w:szCs w:val="22"/>
              </w:rPr>
              <w:t>30</w:t>
            </w:r>
            <w:r w:rsidRPr="00600266">
              <w:rPr>
                <w:rFonts w:ascii="Calibri" w:hAnsi="Calibri"/>
                <w:color w:val="948A54"/>
                <w:sz w:val="22"/>
                <w:szCs w:val="22"/>
              </w:rPr>
              <w:t>, 2025 AoE </w:t>
            </w:r>
          </w:p>
          <w:p w14:paraId="31A71D16" w14:textId="77777777" w:rsidR="00600266" w:rsidRDefault="00600266" w:rsidP="00600266">
            <w:pPr>
              <w:numPr>
                <w:ilvl w:val="0"/>
                <w:numId w:val="12"/>
              </w:numPr>
              <w:rPr>
                <w:rFonts w:ascii="Calibri" w:hAnsi="Calibri"/>
                <w:color w:val="948A54"/>
                <w:sz w:val="22"/>
                <w:szCs w:val="22"/>
              </w:rPr>
            </w:pPr>
            <w:r w:rsidRPr="00600266">
              <w:rPr>
                <w:rFonts w:ascii="Calibri" w:hAnsi="Calibri"/>
                <w:color w:val="948A54"/>
                <w:sz w:val="22"/>
                <w:szCs w:val="22"/>
              </w:rPr>
              <w:t>Paper Notification: August 20, 2025</w:t>
            </w:r>
          </w:p>
          <w:p w14:paraId="337D8FFE" w14:textId="77777777" w:rsidR="00664D66" w:rsidRDefault="00600266" w:rsidP="00624130">
            <w:pPr>
              <w:numPr>
                <w:ilvl w:val="0"/>
                <w:numId w:val="12"/>
              </w:numPr>
              <w:rPr>
                <w:rFonts w:ascii="Calibri" w:hAnsi="Calibri"/>
                <w:color w:val="948A54"/>
                <w:sz w:val="22"/>
                <w:szCs w:val="22"/>
              </w:rPr>
            </w:pPr>
            <w:r w:rsidRPr="00600266">
              <w:rPr>
                <w:rFonts w:ascii="Calibri" w:hAnsi="Calibri"/>
                <w:color w:val="948A54"/>
                <w:sz w:val="22"/>
                <w:szCs w:val="22"/>
              </w:rPr>
              <w:t>Camera Ready: September 20, 2025</w:t>
            </w:r>
          </w:p>
          <w:p w14:paraId="7309E3DA" w14:textId="2951966A" w:rsidR="002F2DA1" w:rsidRPr="00600266" w:rsidRDefault="002F2DA1" w:rsidP="002F2DA1">
            <w:pPr>
              <w:rPr>
                <w:rFonts w:ascii="Arial" w:hAnsi="Arial" w:cs="Arial"/>
                <w:sz w:val="27"/>
                <w:szCs w:val="27"/>
              </w:rPr>
            </w:pPr>
            <w:r w:rsidRPr="00600266">
              <w:rPr>
                <w:rFonts w:ascii="Arial" w:hAnsi="Arial" w:cs="Arial"/>
                <w:sz w:val="27"/>
                <w:szCs w:val="27"/>
              </w:rPr>
              <w:lastRenderedPageBreak/>
              <w:t xml:space="preserve">The </w:t>
            </w:r>
            <w:r w:rsidR="00FF2281">
              <w:rPr>
                <w:rFonts w:ascii="Arial" w:hAnsi="Arial" w:cs="Arial"/>
                <w:sz w:val="27"/>
                <w:szCs w:val="27"/>
              </w:rPr>
              <w:t>6</w:t>
            </w:r>
            <w:r w:rsidRPr="00600266">
              <w:rPr>
                <w:rFonts w:ascii="Arial" w:hAnsi="Arial" w:cs="Arial"/>
                <w:sz w:val="27"/>
                <w:szCs w:val="27"/>
              </w:rPr>
              <w:t xml:space="preserve">th IEEE International </w:t>
            </w:r>
            <w:r w:rsidR="00FF2281">
              <w:rPr>
                <w:rFonts w:ascii="Arial" w:hAnsi="Arial" w:cs="Arial"/>
                <w:sz w:val="27"/>
                <w:szCs w:val="27"/>
              </w:rPr>
              <w:t>Conference on Computer Vision and Data Mining</w:t>
            </w:r>
            <w:r>
              <w:rPr>
                <w:rFonts w:ascii="Arial" w:hAnsi="Arial" w:cs="Arial"/>
                <w:sz w:val="27"/>
                <w:szCs w:val="27"/>
              </w:rPr>
              <w:t xml:space="preserve"> (</w:t>
            </w:r>
            <w:r w:rsidR="00FF2281">
              <w:rPr>
                <w:rFonts w:ascii="Arial" w:hAnsi="Arial" w:cs="Arial"/>
                <w:sz w:val="27"/>
                <w:szCs w:val="27"/>
              </w:rPr>
              <w:t>ICCVDM</w:t>
            </w:r>
            <w:r>
              <w:rPr>
                <w:rFonts w:ascii="Arial" w:hAnsi="Arial" w:cs="Arial"/>
                <w:sz w:val="27"/>
                <w:szCs w:val="27"/>
              </w:rPr>
              <w:t>)</w:t>
            </w:r>
          </w:p>
          <w:p w14:paraId="5D772791" w14:textId="76C915A9" w:rsidR="002F2DA1" w:rsidRPr="00B855DD" w:rsidRDefault="00FF2281" w:rsidP="002F2DA1">
            <w:pPr>
              <w:pStyle w:val="Heading3"/>
              <w:spacing w:before="0"/>
              <w:rPr>
                <w:rFonts w:eastAsia="Times New Roman"/>
                <w:color w:val="auto"/>
                <w:sz w:val="22"/>
                <w:szCs w:val="32"/>
              </w:rPr>
            </w:pPr>
            <w:r>
              <w:rPr>
                <w:rFonts w:eastAsia="Times New Roman"/>
                <w:color w:val="auto"/>
                <w:sz w:val="22"/>
                <w:szCs w:val="32"/>
              </w:rPr>
              <w:t>London, UK</w:t>
            </w:r>
            <w:r w:rsidR="002F2DA1">
              <w:rPr>
                <w:rFonts w:eastAsia="Times New Roman"/>
                <w:color w:val="auto"/>
                <w:sz w:val="22"/>
                <w:szCs w:val="32"/>
              </w:rPr>
              <w:t xml:space="preserve">, </w:t>
            </w:r>
            <w:r>
              <w:rPr>
                <w:rFonts w:eastAsia="Times New Roman"/>
                <w:color w:val="auto"/>
                <w:sz w:val="22"/>
                <w:szCs w:val="32"/>
              </w:rPr>
              <w:t>Sep. 12-14</w:t>
            </w:r>
            <w:r w:rsidR="002F2DA1" w:rsidRPr="00B855DD">
              <w:rPr>
                <w:rFonts w:eastAsia="Times New Roman"/>
                <w:color w:val="auto"/>
                <w:sz w:val="22"/>
                <w:szCs w:val="32"/>
              </w:rPr>
              <w:t>, 2025</w:t>
            </w:r>
          </w:p>
          <w:p w14:paraId="181725E1" w14:textId="04E1C081" w:rsidR="002F2DA1" w:rsidRDefault="00FF2281" w:rsidP="002F2DA1">
            <w:hyperlink r:id="rId11" w:history="1">
              <w:r w:rsidRPr="003C2ED5">
                <w:rPr>
                  <w:rStyle w:val="Hyperlink"/>
                </w:rPr>
                <w:t>https://www.iccvdm.com/</w:t>
              </w:r>
            </w:hyperlink>
            <w:r>
              <w:t xml:space="preserve"> </w:t>
            </w:r>
          </w:p>
          <w:p w14:paraId="54E55CC5" w14:textId="77777777" w:rsidR="00FF2281" w:rsidRPr="00DB7D46" w:rsidRDefault="00FF2281" w:rsidP="002F2DA1">
            <w:pPr>
              <w:rPr>
                <w:rStyle w:val="Hyperlink"/>
              </w:rPr>
            </w:pPr>
          </w:p>
          <w:p w14:paraId="42043595" w14:textId="3943E60F" w:rsidR="002F2DA1" w:rsidRDefault="00FF2281" w:rsidP="002F2DA1">
            <w:pPr>
              <w:rPr>
                <w:rFonts w:ascii="Calibri" w:hAnsi="Calibri"/>
                <w:color w:val="948A54"/>
                <w:sz w:val="22"/>
                <w:szCs w:val="22"/>
              </w:rPr>
            </w:pPr>
            <w:r w:rsidRPr="00FF2281">
              <w:rPr>
                <w:rFonts w:ascii="Calibri" w:hAnsi="Calibri" w:hint="eastAsia"/>
                <w:color w:val="948A54"/>
                <w:sz w:val="22"/>
                <w:szCs w:val="22"/>
              </w:rPr>
              <w:t>This conference aims to provide an international platform for researchers, engineers, and technical experts in the fields of computer vision and data mining to exchange and collaborate. ICCVDM 2025 will gather experts and scholars from around the world to discuss and share the latest research findings, technological advancements, and practical applications in these fields. The conference will include keynote speeches, poster presentations, oral presentations, and academic luncheons, offering rich and forward-looking content.</w:t>
            </w:r>
            <w:r>
              <w:rPr>
                <w:rFonts w:ascii="Calibri" w:hAnsi="Calibri"/>
                <w:color w:val="948A54"/>
                <w:sz w:val="22"/>
                <w:szCs w:val="22"/>
              </w:rPr>
              <w:t xml:space="preserve"> </w:t>
            </w:r>
          </w:p>
          <w:p w14:paraId="36887A6F" w14:textId="77777777" w:rsidR="002F2DA1" w:rsidRDefault="002F2DA1" w:rsidP="002F2DA1">
            <w:pPr>
              <w:rPr>
                <w:rFonts w:ascii="Calibri" w:hAnsi="Calibri"/>
                <w:color w:val="948A54"/>
                <w:sz w:val="22"/>
                <w:szCs w:val="22"/>
              </w:rPr>
            </w:pPr>
          </w:p>
          <w:p w14:paraId="2CCDBDFB" w14:textId="77777777" w:rsidR="002F2DA1" w:rsidRPr="00DB7D46" w:rsidRDefault="002F2DA1" w:rsidP="002F2DA1">
            <w:pPr>
              <w:shd w:val="clear" w:color="auto" w:fill="FFFFFF"/>
              <w:rPr>
                <w:rFonts w:ascii="Arial" w:hAnsi="Arial" w:cs="Arial"/>
                <w:sz w:val="28"/>
                <w:szCs w:val="32"/>
              </w:rPr>
            </w:pPr>
            <w:r w:rsidRPr="006E3BFD">
              <w:rPr>
                <w:rFonts w:ascii="Cambria" w:hAnsi="Cambria"/>
                <w:b/>
                <w:bCs/>
                <w:i/>
                <w:iCs/>
                <w:color w:val="4F81BD"/>
              </w:rPr>
              <w:t>I</w:t>
            </w:r>
            <w:r>
              <w:rPr>
                <w:rFonts w:ascii="Cambria" w:hAnsi="Cambria"/>
                <w:b/>
                <w:bCs/>
                <w:i/>
                <w:iCs/>
                <w:color w:val="4F81BD"/>
              </w:rPr>
              <w:t xml:space="preserve">mportant </w:t>
            </w:r>
            <w:r w:rsidRPr="006E3BFD">
              <w:rPr>
                <w:rFonts w:ascii="Cambria" w:hAnsi="Cambria"/>
                <w:b/>
                <w:bCs/>
                <w:i/>
                <w:iCs/>
                <w:color w:val="4F81BD"/>
              </w:rPr>
              <w:t>D</w:t>
            </w:r>
            <w:r>
              <w:rPr>
                <w:rFonts w:ascii="Cambria" w:hAnsi="Cambria"/>
                <w:b/>
                <w:bCs/>
                <w:i/>
                <w:iCs/>
                <w:color w:val="4F81BD"/>
              </w:rPr>
              <w:t>ates</w:t>
            </w:r>
          </w:p>
          <w:p w14:paraId="0C8D1578" w14:textId="3BD96363" w:rsidR="002F2DA1" w:rsidRDefault="00FF2281" w:rsidP="002F2DA1">
            <w:pPr>
              <w:numPr>
                <w:ilvl w:val="0"/>
                <w:numId w:val="12"/>
              </w:numPr>
              <w:rPr>
                <w:rFonts w:ascii="Calibri" w:hAnsi="Calibri"/>
                <w:color w:val="948A54"/>
                <w:sz w:val="22"/>
                <w:szCs w:val="22"/>
              </w:rPr>
            </w:pPr>
            <w:r>
              <w:rPr>
                <w:rFonts w:ascii="Calibri" w:hAnsi="Calibri"/>
                <w:color w:val="948A54"/>
                <w:sz w:val="22"/>
                <w:szCs w:val="22"/>
              </w:rPr>
              <w:t>Full Paper Submission</w:t>
            </w:r>
            <w:r w:rsidR="002F2DA1">
              <w:rPr>
                <w:rFonts w:ascii="Calibri" w:hAnsi="Calibri"/>
                <w:color w:val="948A54"/>
                <w:sz w:val="22"/>
                <w:szCs w:val="22"/>
              </w:rPr>
              <w:t xml:space="preserve">: </w:t>
            </w:r>
            <w:r>
              <w:rPr>
                <w:rFonts w:ascii="Calibri" w:hAnsi="Calibri"/>
                <w:color w:val="948A54"/>
                <w:sz w:val="22"/>
                <w:szCs w:val="22"/>
              </w:rPr>
              <w:t>July 6</w:t>
            </w:r>
            <w:r w:rsidR="002F2DA1">
              <w:rPr>
                <w:rFonts w:ascii="Calibri" w:hAnsi="Calibri"/>
                <w:color w:val="948A54"/>
                <w:sz w:val="22"/>
                <w:szCs w:val="22"/>
              </w:rPr>
              <w:t>, 2025</w:t>
            </w:r>
          </w:p>
          <w:p w14:paraId="79143EF2" w14:textId="49C0DB3A" w:rsidR="002F2DA1" w:rsidRDefault="00FF2281" w:rsidP="002F2DA1">
            <w:pPr>
              <w:numPr>
                <w:ilvl w:val="0"/>
                <w:numId w:val="12"/>
              </w:numPr>
              <w:rPr>
                <w:rFonts w:ascii="Calibri" w:hAnsi="Calibri"/>
                <w:color w:val="948A54"/>
                <w:sz w:val="22"/>
                <w:szCs w:val="22"/>
              </w:rPr>
            </w:pPr>
            <w:r>
              <w:rPr>
                <w:rFonts w:ascii="Calibri" w:hAnsi="Calibri"/>
                <w:color w:val="948A54"/>
                <w:sz w:val="22"/>
                <w:szCs w:val="22"/>
              </w:rPr>
              <w:t>Final Paper Submission: August 20, 2025</w:t>
            </w:r>
          </w:p>
          <w:p w14:paraId="2B925AD3" w14:textId="03A90BFA" w:rsidR="002F2DA1" w:rsidRPr="00600266" w:rsidRDefault="002F2DA1" w:rsidP="00FF2281">
            <w:pPr>
              <w:ind w:left="360"/>
              <w:rPr>
                <w:rFonts w:ascii="Calibri" w:hAnsi="Calibri"/>
                <w:color w:val="948A54"/>
                <w:sz w:val="22"/>
                <w:szCs w:val="22"/>
              </w:rPr>
            </w:pPr>
          </w:p>
        </w:tc>
        <w:tc>
          <w:tcPr>
            <w:tcW w:w="4500" w:type="dxa"/>
            <w:gridSpan w:val="2"/>
            <w:tcBorders>
              <w:top w:val="nil"/>
              <w:left w:val="nil"/>
              <w:bottom w:val="single" w:sz="8" w:space="0" w:color="auto"/>
              <w:right w:val="single" w:sz="8" w:space="0" w:color="auto"/>
            </w:tcBorders>
            <w:tcMar>
              <w:top w:w="0" w:type="dxa"/>
              <w:left w:w="108" w:type="dxa"/>
              <w:bottom w:w="0" w:type="dxa"/>
              <w:right w:w="108" w:type="dxa"/>
            </w:tcMar>
          </w:tcPr>
          <w:p w14:paraId="74F6CF28" w14:textId="203E09A7" w:rsidR="00CE743D" w:rsidRPr="00641A6F" w:rsidRDefault="00CE743D" w:rsidP="00CE743D">
            <w:pPr>
              <w:rPr>
                <w:rFonts w:ascii="Calibri" w:hAnsi="Calibri"/>
                <w:color w:val="948A54"/>
                <w:sz w:val="27"/>
                <w:szCs w:val="27"/>
              </w:rPr>
            </w:pPr>
            <w:r w:rsidRPr="00641A6F">
              <w:rPr>
                <w:rFonts w:ascii="Arial" w:hAnsi="Arial" w:cs="Arial"/>
                <w:sz w:val="27"/>
                <w:szCs w:val="27"/>
              </w:rPr>
              <w:lastRenderedPageBreak/>
              <w:t>International Journal of Multimedia Data Engineering and Management</w:t>
            </w:r>
          </w:p>
          <w:p w14:paraId="3B762E70" w14:textId="77777777" w:rsidR="00CE743D" w:rsidRDefault="00CE743D" w:rsidP="00CE743D">
            <w:pPr>
              <w:pStyle w:val="HTMLBody"/>
              <w:autoSpaceDE/>
              <w:autoSpaceDN/>
              <w:rPr>
                <w:rStyle w:val="Hyperlink"/>
                <w:rFonts w:ascii="Times New Roman" w:hAnsi="Times New Roman"/>
                <w:sz w:val="22"/>
                <w:szCs w:val="22"/>
              </w:rPr>
            </w:pPr>
            <w:hyperlink r:id="rId12" w:history="1">
              <w:r w:rsidRPr="00226133">
                <w:rPr>
                  <w:rStyle w:val="Hyperlink"/>
                  <w:rFonts w:ascii="Times New Roman" w:hAnsi="Times New Roman"/>
                  <w:sz w:val="22"/>
                  <w:szCs w:val="22"/>
                </w:rPr>
                <w:t>www.igi-global.com/ijmdem</w:t>
              </w:r>
            </w:hyperlink>
          </w:p>
          <w:p w14:paraId="3FE050BC" w14:textId="77777777" w:rsidR="00CE743D" w:rsidRDefault="00CE743D" w:rsidP="00CE743D">
            <w:pPr>
              <w:pStyle w:val="HTMLBody"/>
              <w:autoSpaceDE/>
              <w:autoSpaceDN/>
              <w:rPr>
                <w:rFonts w:ascii="Times New Roman" w:hAnsi="Times New Roman"/>
                <w:sz w:val="22"/>
                <w:szCs w:val="22"/>
              </w:rPr>
            </w:pPr>
          </w:p>
          <w:p w14:paraId="1B86122B" w14:textId="77777777" w:rsidR="00CE743D" w:rsidRDefault="00CE743D" w:rsidP="00CE743D">
            <w:pPr>
              <w:rPr>
                <w:rFonts w:ascii="Calibri" w:hAnsi="Calibri"/>
                <w:color w:val="948A54"/>
                <w:sz w:val="22"/>
                <w:szCs w:val="22"/>
              </w:rPr>
            </w:pPr>
            <w:r>
              <w:rPr>
                <w:rFonts w:ascii="Calibri" w:hAnsi="Calibri"/>
                <w:color w:val="948A54"/>
                <w:sz w:val="22"/>
                <w:szCs w:val="22"/>
              </w:rPr>
              <w:t xml:space="preserve">submission: </w:t>
            </w:r>
            <w:hyperlink r:id="rId13" w:history="1">
              <w:r w:rsidRPr="00825642">
                <w:rPr>
                  <w:rStyle w:val="Hyperlink"/>
                  <w:sz w:val="22"/>
                  <w:szCs w:val="22"/>
                </w:rPr>
                <w:t>http://www.igi-global.com/authorseditors/titlesubmission/newproject.aspx</w:t>
              </w:r>
            </w:hyperlink>
          </w:p>
          <w:p w14:paraId="0173B53F" w14:textId="77777777" w:rsidR="00CE743D" w:rsidRPr="00943E06" w:rsidRDefault="00CE743D" w:rsidP="00CE743D">
            <w:pPr>
              <w:rPr>
                <w:rFonts w:ascii="Calibri" w:hAnsi="Calibri"/>
                <w:color w:val="948A54"/>
                <w:sz w:val="22"/>
                <w:szCs w:val="22"/>
              </w:rPr>
            </w:pPr>
            <w:r w:rsidRPr="00943E06">
              <w:rPr>
                <w:rFonts w:ascii="Calibri" w:hAnsi="Calibri"/>
                <w:color w:val="948A54"/>
                <w:sz w:val="22"/>
                <w:szCs w:val="22"/>
              </w:rPr>
              <w:t>Prospective authors are invited to submit manuscripts for possible publication in the International Journal of Multimedia Data Engineering and Management (IJMDEM).</w:t>
            </w:r>
          </w:p>
          <w:p w14:paraId="4EFCD926" w14:textId="77777777" w:rsidR="00CE743D" w:rsidRPr="00943E06" w:rsidRDefault="00CE743D" w:rsidP="00CE743D">
            <w:pPr>
              <w:rPr>
                <w:rFonts w:ascii="Calibri" w:hAnsi="Calibri"/>
                <w:color w:val="948A54"/>
                <w:sz w:val="22"/>
                <w:szCs w:val="22"/>
              </w:rPr>
            </w:pPr>
            <w:r w:rsidRPr="00943E06">
              <w:rPr>
                <w:rFonts w:ascii="Calibri" w:hAnsi="Calibri"/>
                <w:color w:val="948A54"/>
                <w:sz w:val="22"/>
                <w:szCs w:val="22"/>
              </w:rPr>
              <w:t xml:space="preserve">Topics to be included (but not limited) are: </w:t>
            </w:r>
          </w:p>
          <w:p w14:paraId="5523678A"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Content understanding and analytics</w:t>
            </w:r>
          </w:p>
          <w:p w14:paraId="4A47EB2E" w14:textId="77777777" w:rsidR="00CE743D" w:rsidRPr="002175C1" w:rsidRDefault="00CE743D" w:rsidP="00CB06B4">
            <w:pPr>
              <w:numPr>
                <w:ilvl w:val="0"/>
                <w:numId w:val="12"/>
              </w:numPr>
              <w:rPr>
                <w:rFonts w:ascii="Calibri" w:hAnsi="Calibri"/>
                <w:color w:val="948A54"/>
                <w:sz w:val="22"/>
                <w:szCs w:val="22"/>
                <w:lang w:val="fr-FR"/>
              </w:rPr>
            </w:pPr>
            <w:r w:rsidRPr="002175C1">
              <w:rPr>
                <w:rFonts w:ascii="Calibri" w:hAnsi="Calibri"/>
                <w:color w:val="948A54"/>
                <w:sz w:val="22"/>
                <w:szCs w:val="22"/>
                <w:lang w:val="fr-FR"/>
              </w:rPr>
              <w:t>Content-</w:t>
            </w:r>
            <w:proofErr w:type="spellStart"/>
            <w:r w:rsidRPr="002175C1">
              <w:rPr>
                <w:rFonts w:ascii="Calibri" w:hAnsi="Calibri"/>
                <w:color w:val="948A54"/>
                <w:sz w:val="22"/>
                <w:szCs w:val="22"/>
                <w:lang w:val="fr-FR"/>
              </w:rPr>
              <w:t>based</w:t>
            </w:r>
            <w:proofErr w:type="spellEnd"/>
            <w:r w:rsidRPr="002175C1">
              <w:rPr>
                <w:rFonts w:ascii="Calibri" w:hAnsi="Calibri"/>
                <w:color w:val="948A54"/>
                <w:sz w:val="22"/>
                <w:szCs w:val="22"/>
                <w:lang w:val="fr-FR"/>
              </w:rPr>
              <w:t xml:space="preserve"> </w:t>
            </w:r>
            <w:proofErr w:type="spellStart"/>
            <w:r w:rsidRPr="002175C1">
              <w:rPr>
                <w:rFonts w:ascii="Calibri" w:hAnsi="Calibri"/>
                <w:color w:val="948A54"/>
                <w:sz w:val="22"/>
                <w:szCs w:val="22"/>
                <w:lang w:val="fr-FR"/>
              </w:rPr>
              <w:t>retrieval</w:t>
            </w:r>
            <w:proofErr w:type="spellEnd"/>
            <w:r w:rsidRPr="002175C1">
              <w:rPr>
                <w:rFonts w:ascii="Calibri" w:hAnsi="Calibri"/>
                <w:color w:val="948A54"/>
                <w:sz w:val="22"/>
                <w:szCs w:val="22"/>
                <w:lang w:val="fr-FR"/>
              </w:rPr>
              <w:t xml:space="preserve"> (image, </w:t>
            </w:r>
            <w:proofErr w:type="spellStart"/>
            <w:r w:rsidRPr="002175C1">
              <w:rPr>
                <w:rFonts w:ascii="Calibri" w:hAnsi="Calibri"/>
                <w:color w:val="948A54"/>
                <w:sz w:val="22"/>
                <w:szCs w:val="22"/>
                <w:lang w:val="fr-FR"/>
              </w:rPr>
              <w:t>video</w:t>
            </w:r>
            <w:proofErr w:type="spellEnd"/>
            <w:r w:rsidRPr="002175C1">
              <w:rPr>
                <w:rFonts w:ascii="Calibri" w:hAnsi="Calibri"/>
                <w:color w:val="948A54"/>
                <w:sz w:val="22"/>
                <w:szCs w:val="22"/>
                <w:lang w:val="fr-FR"/>
              </w:rPr>
              <w:t xml:space="preserve">, audio, etc.) </w:t>
            </w:r>
          </w:p>
          <w:p w14:paraId="44161994"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Deep learning/machine learning/data mining</w:t>
            </w:r>
          </w:p>
          <w:p w14:paraId="1EE022C0"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Internet of multimedia things </w:t>
            </w:r>
          </w:p>
          <w:p w14:paraId="17A1ED61"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Media representation, processing and quality measurement </w:t>
            </w:r>
          </w:p>
          <w:p w14:paraId="3A1C5C9C"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Mobile media </w:t>
            </w:r>
          </w:p>
          <w:p w14:paraId="6D199340"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Multimedia applications</w:t>
            </w:r>
          </w:p>
          <w:p w14:paraId="09330281"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Multimedia data engineering</w:t>
            </w:r>
          </w:p>
          <w:p w14:paraId="04F3B2E8"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Multimedia data modeling</w:t>
            </w:r>
          </w:p>
          <w:p w14:paraId="14232FEC"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Multimedia databases/data management </w:t>
            </w:r>
          </w:p>
          <w:p w14:paraId="24F228B5"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Multimedia networking, communications and streaming </w:t>
            </w:r>
          </w:p>
          <w:p w14:paraId="79107587"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lastRenderedPageBreak/>
              <w:t>Multimedia systems and infrastructures</w:t>
            </w:r>
          </w:p>
          <w:p w14:paraId="0779AAB7" w14:textId="77777777" w:rsidR="00CE743D" w:rsidRPr="00046C2D" w:rsidRDefault="00CE743D" w:rsidP="00CB06B4">
            <w:pPr>
              <w:numPr>
                <w:ilvl w:val="0"/>
                <w:numId w:val="12"/>
              </w:numPr>
              <w:rPr>
                <w:rFonts w:ascii="Calibri" w:hAnsi="Calibri"/>
                <w:color w:val="948A54"/>
                <w:sz w:val="22"/>
                <w:szCs w:val="22"/>
              </w:rPr>
            </w:pPr>
            <w:r w:rsidRPr="00046C2D">
              <w:rPr>
                <w:rFonts w:ascii="Calibri" w:hAnsi="Calibri"/>
                <w:color w:val="948A54"/>
                <w:sz w:val="22"/>
                <w:szCs w:val="22"/>
              </w:rPr>
              <w:t>New standards</w:t>
            </w:r>
          </w:p>
          <w:p w14:paraId="6196ECE5" w14:textId="77777777" w:rsidR="00CE743D" w:rsidRPr="00046C2D" w:rsidRDefault="00CE743D" w:rsidP="00CB06B4">
            <w:pPr>
              <w:numPr>
                <w:ilvl w:val="0"/>
                <w:numId w:val="12"/>
              </w:numPr>
              <w:rPr>
                <w:rFonts w:ascii="Calibri" w:hAnsi="Calibri"/>
                <w:color w:val="948A54"/>
                <w:sz w:val="22"/>
                <w:szCs w:val="22"/>
              </w:rPr>
            </w:pPr>
            <w:r w:rsidRPr="00046C2D">
              <w:rPr>
                <w:rFonts w:ascii="Calibri" w:hAnsi="Calibri"/>
                <w:color w:val="948A54"/>
                <w:sz w:val="22"/>
                <w:szCs w:val="22"/>
              </w:rPr>
              <w:t>Security support for multimedia data</w:t>
            </w:r>
          </w:p>
          <w:p w14:paraId="760AF2CB" w14:textId="77777777" w:rsidR="00CE743D" w:rsidRPr="00943E06" w:rsidRDefault="00CE743D" w:rsidP="00CE743D">
            <w:pPr>
              <w:ind w:left="360"/>
              <w:rPr>
                <w:color w:val="000000"/>
                <w:sz w:val="22"/>
                <w:szCs w:val="22"/>
              </w:rPr>
            </w:pPr>
          </w:p>
          <w:p w14:paraId="1D113B47" w14:textId="77777777" w:rsidR="00CE743D" w:rsidRPr="006475F9" w:rsidRDefault="00CE743D" w:rsidP="00CE743D">
            <w:pPr>
              <w:autoSpaceDE w:val="0"/>
              <w:autoSpaceDN w:val="0"/>
              <w:adjustRightInd w:val="0"/>
              <w:rPr>
                <w:rFonts w:ascii="Cambria" w:hAnsi="Cambria"/>
                <w:b/>
                <w:bCs/>
                <w:i/>
                <w:iCs/>
                <w:color w:val="4F81BD"/>
              </w:rPr>
            </w:pPr>
            <w:r w:rsidRPr="006475F9">
              <w:rPr>
                <w:rFonts w:ascii="Cambria" w:hAnsi="Cambria"/>
                <w:b/>
                <w:bCs/>
                <w:i/>
                <w:iCs/>
                <w:color w:val="4F81BD"/>
              </w:rPr>
              <w:t>Editor-in-Chief</w:t>
            </w:r>
          </w:p>
          <w:p w14:paraId="391BCB11" w14:textId="1E6B37C7" w:rsidR="00CE743D" w:rsidRPr="00C21200" w:rsidRDefault="00CE743D" w:rsidP="003B7E02">
            <w:pPr>
              <w:rPr>
                <w:rFonts w:ascii="Calibri" w:hAnsi="Calibri"/>
                <w:color w:val="948A54"/>
                <w:sz w:val="22"/>
                <w:szCs w:val="22"/>
              </w:rPr>
            </w:pPr>
            <w:r w:rsidRPr="003B7E02">
              <w:rPr>
                <w:rFonts w:ascii="Calibri" w:hAnsi="Calibri"/>
                <w:color w:val="948A54"/>
                <w:sz w:val="22"/>
                <w:szCs w:val="22"/>
              </w:rPr>
              <w:t>Chengcui Zhang (University of Alabama at Birmingham) and Shu-Ching Chen (</w:t>
            </w:r>
            <w:r w:rsidR="00C21200" w:rsidRPr="00C21200">
              <w:rPr>
                <w:rFonts w:ascii="Calibri" w:hAnsi="Calibri"/>
                <w:color w:val="948A54"/>
                <w:sz w:val="22"/>
                <w:szCs w:val="22"/>
              </w:rPr>
              <w:t>University of Missouri-Kansas City</w:t>
            </w:r>
            <w:r w:rsidRPr="003B7E02">
              <w:rPr>
                <w:rFonts w:ascii="Calibri" w:hAnsi="Calibri"/>
                <w:color w:val="948A54"/>
                <w:sz w:val="22"/>
                <w:szCs w:val="22"/>
              </w:rPr>
              <w:t>)</w:t>
            </w:r>
          </w:p>
          <w:p w14:paraId="7A4A0E75" w14:textId="77777777" w:rsidR="00CE743D" w:rsidRPr="00084BFC" w:rsidRDefault="00CE743D" w:rsidP="00CE743D">
            <w:pPr>
              <w:pStyle w:val="font8"/>
              <w:spacing w:before="0" w:beforeAutospacing="0" w:after="0" w:afterAutospacing="0" w:line="216" w:lineRule="atLeast"/>
              <w:textAlignment w:val="baseline"/>
              <w:rPr>
                <w:rFonts w:ascii="Calibri" w:hAnsi="Calibri"/>
                <w:iCs/>
                <w:color w:val="948A54"/>
                <w:sz w:val="22"/>
                <w:szCs w:val="22"/>
                <w:lang w:eastAsia="en-US"/>
              </w:rPr>
            </w:pPr>
          </w:p>
          <w:p w14:paraId="4B82D777" w14:textId="74C7659F" w:rsidR="008C57E4" w:rsidRDefault="008C57E4" w:rsidP="008C57E4">
            <w:pPr>
              <w:rPr>
                <w:rFonts w:ascii="Arial" w:hAnsi="Arial" w:cs="Arial"/>
                <w:sz w:val="28"/>
                <w:szCs w:val="32"/>
              </w:rPr>
            </w:pPr>
            <w:r w:rsidRPr="00BA0805">
              <w:rPr>
                <w:rFonts w:ascii="Arial" w:hAnsi="Arial" w:cs="Arial"/>
                <w:sz w:val="28"/>
                <w:szCs w:val="32"/>
              </w:rPr>
              <w:t>I</w:t>
            </w:r>
            <w:r>
              <w:rPr>
                <w:rFonts w:ascii="Arial" w:hAnsi="Arial" w:cs="Arial"/>
                <w:sz w:val="28"/>
                <w:szCs w:val="32"/>
              </w:rPr>
              <w:t xml:space="preserve">EEE </w:t>
            </w:r>
            <w:proofErr w:type="spellStart"/>
            <w:r>
              <w:rPr>
                <w:rFonts w:ascii="Arial" w:hAnsi="Arial" w:cs="Arial"/>
                <w:sz w:val="28"/>
                <w:szCs w:val="32"/>
              </w:rPr>
              <w:t>MultiMedia</w:t>
            </w:r>
            <w:proofErr w:type="spellEnd"/>
          </w:p>
          <w:p w14:paraId="52ABAFE8" w14:textId="77777777" w:rsidR="008C57E4" w:rsidRDefault="008C57E4" w:rsidP="008C57E4">
            <w:pPr>
              <w:ind w:right="-73"/>
              <w:rPr>
                <w:sz w:val="6"/>
                <w:szCs w:val="6"/>
              </w:rPr>
            </w:pPr>
          </w:p>
          <w:p w14:paraId="1F884607" w14:textId="77777777" w:rsidR="008C57E4" w:rsidRPr="006475F9" w:rsidRDefault="008C57E4" w:rsidP="008C57E4">
            <w:pPr>
              <w:ind w:right="-73"/>
              <w:rPr>
                <w:rStyle w:val="Hyperlink"/>
              </w:rPr>
            </w:pPr>
            <w:hyperlink r:id="rId14" w:history="1">
              <w:r w:rsidRPr="006475F9">
                <w:rPr>
                  <w:rStyle w:val="Hyperlink"/>
                </w:rPr>
                <w:t>https://publications.computer.org/multimedia-magazine/</w:t>
              </w:r>
            </w:hyperlink>
          </w:p>
          <w:p w14:paraId="49F33FDA" w14:textId="77777777" w:rsidR="008C57E4" w:rsidRDefault="008C57E4" w:rsidP="008C57E4">
            <w:pPr>
              <w:ind w:right="-73"/>
              <w:rPr>
                <w:sz w:val="6"/>
                <w:szCs w:val="6"/>
              </w:rPr>
            </w:pPr>
          </w:p>
          <w:p w14:paraId="13E568B6" w14:textId="77777777" w:rsidR="008C57E4" w:rsidRDefault="008C57E4" w:rsidP="008C57E4">
            <w:pPr>
              <w:ind w:right="-73"/>
              <w:rPr>
                <w:sz w:val="6"/>
                <w:szCs w:val="6"/>
              </w:rPr>
            </w:pPr>
          </w:p>
          <w:p w14:paraId="62EED1C7" w14:textId="3E51F333" w:rsidR="008C57E4" w:rsidRDefault="008C57E4" w:rsidP="008C57E4">
            <w:pPr>
              <w:autoSpaceDE w:val="0"/>
              <w:autoSpaceDN w:val="0"/>
              <w:adjustRightInd w:val="0"/>
              <w:spacing w:line="280" w:lineRule="atLeast"/>
              <w:jc w:val="both"/>
              <w:rPr>
                <w:rFonts w:ascii="Calibri" w:hAnsi="Calibri"/>
                <w:color w:val="948A54"/>
                <w:sz w:val="22"/>
                <w:szCs w:val="22"/>
              </w:rPr>
            </w:pPr>
            <w:r w:rsidRPr="006475F9">
              <w:rPr>
                <w:rFonts w:ascii="Calibri" w:eastAsiaTheme="minorHAnsi" w:hAnsi="Calibri"/>
                <w:color w:val="948A54"/>
                <w:sz w:val="22"/>
                <w:szCs w:val="22"/>
              </w:rPr>
              <w:t xml:space="preserve">IEEE </w:t>
            </w:r>
            <w:proofErr w:type="spellStart"/>
            <w:r w:rsidRPr="006475F9">
              <w:rPr>
                <w:rFonts w:ascii="Calibri" w:eastAsiaTheme="minorHAnsi" w:hAnsi="Calibri"/>
                <w:color w:val="948A54"/>
                <w:sz w:val="22"/>
                <w:szCs w:val="22"/>
              </w:rPr>
              <w:t>MultiMedia</w:t>
            </w:r>
            <w:proofErr w:type="spellEnd"/>
            <w:r w:rsidRPr="006475F9">
              <w:rPr>
                <w:rFonts w:ascii="Calibri" w:eastAsiaTheme="minorHAnsi" w:hAnsi="Calibri"/>
                <w:color w:val="948A54"/>
                <w:sz w:val="22"/>
                <w:szCs w:val="22"/>
              </w:rPr>
              <w:t xml:space="preserve"> magazine seeks original articles discussing research and advanced practices in hardware and software, spanning the range from theory to working systems. We encourage our authors to write in a conversational style, presenting even technical material clearly and simply. </w:t>
            </w:r>
            <w:r w:rsidRPr="006475F9">
              <w:rPr>
                <w:rFonts w:ascii="Calibri" w:hAnsi="Calibri"/>
                <w:color w:val="948A54"/>
                <w:sz w:val="22"/>
                <w:szCs w:val="22"/>
              </w:rPr>
              <w:t xml:space="preserve">Articles submitted to IEEE </w:t>
            </w:r>
            <w:proofErr w:type="spellStart"/>
            <w:r w:rsidRPr="006475F9">
              <w:rPr>
                <w:rFonts w:ascii="Calibri" w:hAnsi="Calibri"/>
                <w:color w:val="948A54"/>
                <w:sz w:val="22"/>
                <w:szCs w:val="22"/>
              </w:rPr>
              <w:t>MultiMedia</w:t>
            </w:r>
            <w:proofErr w:type="spellEnd"/>
            <w:r w:rsidRPr="006475F9">
              <w:rPr>
                <w:rFonts w:ascii="Calibri" w:hAnsi="Calibri"/>
                <w:color w:val="948A54"/>
                <w:sz w:val="22"/>
                <w:szCs w:val="22"/>
              </w:rPr>
              <w:t> should not exceed 6,500 words, including all text, the abstract, keywords, bibliography, and biographies. Each table and figure counts for 200 words. Please limit the number of references to the 12 most relevant. For more information and instructions on presentation and formatting, please see author</w:t>
            </w:r>
            <w:r w:rsidR="00A42B3B">
              <w:rPr>
                <w:rFonts w:ascii="Calibri" w:hAnsi="Calibri"/>
                <w:color w:val="948A54"/>
                <w:sz w:val="22"/>
                <w:szCs w:val="22"/>
              </w:rPr>
              <w:t xml:space="preserve"> </w:t>
            </w:r>
            <w:r w:rsidRPr="006475F9">
              <w:rPr>
                <w:rFonts w:ascii="Calibri" w:hAnsi="Calibri"/>
                <w:color w:val="948A54"/>
                <w:sz w:val="22"/>
                <w:szCs w:val="22"/>
              </w:rPr>
              <w:t>guidelines</w:t>
            </w:r>
            <w:r w:rsidR="00A42B3B">
              <w:rPr>
                <w:rFonts w:ascii="Calibri" w:hAnsi="Calibri"/>
                <w:color w:val="948A54"/>
                <w:sz w:val="22"/>
                <w:szCs w:val="22"/>
              </w:rPr>
              <w:t xml:space="preserve">: </w:t>
            </w:r>
            <w:hyperlink r:id="rId15" w:history="1">
              <w:r w:rsidR="00A42B3B" w:rsidRPr="00894B8C">
                <w:rPr>
                  <w:rStyle w:val="Hyperlink"/>
                  <w:rFonts w:ascii="Calibri" w:hAnsi="Calibri"/>
                  <w:sz w:val="22"/>
                  <w:szCs w:val="22"/>
                </w:rPr>
                <w:t>https://www.computer.org/web/peer-review/magazines</w:t>
              </w:r>
            </w:hyperlink>
            <w:r w:rsidRPr="006475F9">
              <w:rPr>
                <w:rFonts w:ascii="Calibri" w:hAnsi="Calibri"/>
                <w:color w:val="948A54"/>
                <w:sz w:val="22"/>
                <w:szCs w:val="22"/>
              </w:rPr>
              <w:t xml:space="preserve">. </w:t>
            </w:r>
          </w:p>
          <w:p w14:paraId="7EF299F4" w14:textId="77777777" w:rsidR="008C57E4" w:rsidRDefault="008C57E4" w:rsidP="008C57E4">
            <w:pPr>
              <w:autoSpaceDE w:val="0"/>
              <w:autoSpaceDN w:val="0"/>
              <w:adjustRightInd w:val="0"/>
              <w:spacing w:line="280" w:lineRule="atLeast"/>
              <w:jc w:val="both"/>
              <w:rPr>
                <w:rFonts w:ascii="Calibri" w:hAnsi="Calibri"/>
                <w:color w:val="948A54"/>
                <w:sz w:val="22"/>
                <w:szCs w:val="22"/>
              </w:rPr>
            </w:pPr>
            <w:r w:rsidRPr="006475F9">
              <w:rPr>
                <w:rFonts w:ascii="Calibri" w:hAnsi="Calibri"/>
                <w:color w:val="948A54"/>
                <w:sz w:val="22"/>
                <w:szCs w:val="22"/>
              </w:rPr>
              <w:t>Please submit through </w:t>
            </w:r>
            <w:hyperlink r:id="rId16" w:history="1">
              <w:r w:rsidRPr="006475F9">
                <w:rPr>
                  <w:rFonts w:ascii="Calibri" w:hAnsi="Calibri"/>
                  <w:color w:val="948A54"/>
                  <w:sz w:val="22"/>
                  <w:szCs w:val="22"/>
                </w:rPr>
                <w:t>ScholarOne Manuscripts</w:t>
              </w:r>
            </w:hyperlink>
            <w:r w:rsidRPr="006475F9">
              <w:rPr>
                <w:rFonts w:ascii="Calibri" w:hAnsi="Calibri"/>
                <w:color w:val="948A54"/>
                <w:sz w:val="22"/>
                <w:szCs w:val="22"/>
              </w:rPr>
              <w:t xml:space="preserve"> (</w:t>
            </w:r>
            <w:hyperlink r:id="rId17" w:history="1">
              <w:r w:rsidRPr="006475F9">
                <w:rPr>
                  <w:rFonts w:ascii="Calibri" w:hAnsi="Calibri"/>
                  <w:color w:val="948A54"/>
                  <w:sz w:val="22"/>
                  <w:szCs w:val="22"/>
                </w:rPr>
                <w:t>https://mc.manuscriptcentral.com/mm-cs</w:t>
              </w:r>
            </w:hyperlink>
            <w:r w:rsidRPr="006475F9">
              <w:rPr>
                <w:rFonts w:ascii="Calibri" w:hAnsi="Calibri"/>
                <w:color w:val="948A54"/>
                <w:sz w:val="22"/>
                <w:szCs w:val="22"/>
              </w:rPr>
              <w:t>).</w:t>
            </w:r>
          </w:p>
          <w:p w14:paraId="3C091D9A" w14:textId="77777777" w:rsidR="008C57E4" w:rsidRPr="00264E74" w:rsidRDefault="008C57E4" w:rsidP="008C57E4">
            <w:pPr>
              <w:autoSpaceDE w:val="0"/>
              <w:autoSpaceDN w:val="0"/>
              <w:adjustRightInd w:val="0"/>
              <w:rPr>
                <w:rFonts w:ascii="Cambria" w:hAnsi="Cambria"/>
                <w:b/>
                <w:bCs/>
                <w:i/>
                <w:iCs/>
                <w:color w:val="4F81BD"/>
                <w:sz w:val="12"/>
                <w:szCs w:val="12"/>
              </w:rPr>
            </w:pPr>
          </w:p>
          <w:p w14:paraId="44C16F71" w14:textId="77777777" w:rsidR="008C57E4" w:rsidRPr="006475F9" w:rsidRDefault="008C57E4" w:rsidP="008C57E4">
            <w:pPr>
              <w:autoSpaceDE w:val="0"/>
              <w:autoSpaceDN w:val="0"/>
              <w:adjustRightInd w:val="0"/>
              <w:rPr>
                <w:rFonts w:ascii="Cambria" w:hAnsi="Cambria"/>
                <w:b/>
                <w:bCs/>
                <w:i/>
                <w:iCs/>
                <w:color w:val="4F81BD"/>
              </w:rPr>
            </w:pPr>
            <w:r w:rsidRPr="006475F9">
              <w:rPr>
                <w:rFonts w:ascii="Cambria" w:hAnsi="Cambria"/>
                <w:b/>
                <w:bCs/>
                <w:i/>
                <w:iCs/>
                <w:color w:val="4F81BD"/>
              </w:rPr>
              <w:t>Editor-in-Chief</w:t>
            </w:r>
          </w:p>
          <w:p w14:paraId="4BDD1B5D" w14:textId="43701B7D" w:rsidR="008C57E4" w:rsidRPr="006475F9" w:rsidRDefault="008C6D30" w:rsidP="008C57E4">
            <w:pPr>
              <w:autoSpaceDE w:val="0"/>
              <w:autoSpaceDN w:val="0"/>
              <w:adjustRightInd w:val="0"/>
              <w:rPr>
                <w:rFonts w:ascii="Calibri" w:hAnsi="Calibri"/>
                <w:color w:val="948A54"/>
                <w:sz w:val="22"/>
                <w:szCs w:val="22"/>
              </w:rPr>
            </w:pPr>
            <w:hyperlink r:id="rId18" w:tgtFrame="_blank" w:history="1">
              <w:r w:rsidRPr="008C6D30">
                <w:rPr>
                  <w:color w:val="948A54"/>
                </w:rPr>
                <w:t>Balakrishnan Prabhakaran</w:t>
              </w:r>
            </w:hyperlink>
            <w:r w:rsidR="008C57E4" w:rsidRPr="006475F9">
              <w:rPr>
                <w:rFonts w:ascii="Calibri" w:hAnsi="Calibri"/>
                <w:color w:val="948A54"/>
                <w:sz w:val="22"/>
                <w:szCs w:val="22"/>
              </w:rPr>
              <w:t xml:space="preserve">, </w:t>
            </w:r>
            <w:r w:rsidRPr="008C6D30">
              <w:rPr>
                <w:rFonts w:ascii="Calibri" w:hAnsi="Calibri"/>
                <w:color w:val="948A54"/>
                <w:sz w:val="22"/>
                <w:szCs w:val="22"/>
              </w:rPr>
              <w:t>University of Texas at Dallas, USA</w:t>
            </w:r>
          </w:p>
          <w:p w14:paraId="7C11179E" w14:textId="6217599F" w:rsidR="00084BFC" w:rsidRDefault="008C6D30" w:rsidP="002F2DA1">
            <w:pPr>
              <w:rPr>
                <w:rFonts w:ascii="Calibri" w:hAnsi="Calibri"/>
                <w:color w:val="948A54"/>
                <w:sz w:val="22"/>
                <w:szCs w:val="22"/>
              </w:rPr>
            </w:pPr>
            <w:r w:rsidRPr="008C6D30">
              <w:rPr>
                <w:rStyle w:val="Hyperlink"/>
                <w:rFonts w:ascii="Calibri" w:hAnsi="Calibri"/>
                <w:sz w:val="22"/>
                <w:szCs w:val="22"/>
              </w:rPr>
              <w:t>praba@utdallas.edu</w:t>
            </w:r>
          </w:p>
          <w:p w14:paraId="3E400E35" w14:textId="354B8670" w:rsidR="00084BFC" w:rsidRPr="000C2DBC" w:rsidRDefault="00084BFC" w:rsidP="000C2DBC">
            <w:pPr>
              <w:rPr>
                <w:rFonts w:ascii="Calibri" w:hAnsi="Calibri"/>
                <w:color w:val="0000FF"/>
                <w:sz w:val="22"/>
                <w:szCs w:val="22"/>
                <w:u w:val="single"/>
              </w:rPr>
            </w:pPr>
          </w:p>
        </w:tc>
      </w:tr>
      <w:tr w:rsidR="0028193F" w14:paraId="2ACEC0C3" w14:textId="77777777" w:rsidTr="007B27F7">
        <w:trPr>
          <w:gridAfter w:val="1"/>
          <w:wAfter w:w="232" w:type="dxa"/>
          <w:trHeight w:val="449"/>
        </w:trPr>
        <w:tc>
          <w:tcPr>
            <w:tcW w:w="9360" w:type="dxa"/>
            <w:gridSpan w:val="3"/>
            <w:tcMar>
              <w:top w:w="0" w:type="dxa"/>
              <w:left w:w="108" w:type="dxa"/>
              <w:bottom w:w="0" w:type="dxa"/>
              <w:right w:w="108" w:type="dxa"/>
            </w:tcMar>
          </w:tcPr>
          <w:p w14:paraId="2286DCBB" w14:textId="77777777" w:rsidR="0028193F" w:rsidRDefault="0028193F">
            <w:pPr>
              <w:rPr>
                <w:b/>
                <w:bCs/>
                <w:sz w:val="28"/>
                <w:szCs w:val="28"/>
              </w:rPr>
            </w:pPr>
          </w:p>
        </w:tc>
      </w:tr>
      <w:tr w:rsidR="0028193F" w14:paraId="32EEEB69" w14:textId="77777777" w:rsidTr="007B27F7">
        <w:trPr>
          <w:gridAfter w:val="1"/>
          <w:wAfter w:w="232" w:type="dxa"/>
          <w:trHeight w:val="449"/>
        </w:trPr>
        <w:tc>
          <w:tcPr>
            <w:tcW w:w="9360" w:type="dxa"/>
            <w:gridSpan w:val="3"/>
            <w:tcBorders>
              <w:top w:val="nil"/>
              <w:left w:val="nil"/>
              <w:bottom w:val="single" w:sz="8" w:space="0" w:color="BFBFBF"/>
              <w:right w:val="nil"/>
            </w:tcBorders>
            <w:shd w:val="clear" w:color="auto" w:fill="F2F2F2"/>
            <w:tcMar>
              <w:top w:w="0" w:type="dxa"/>
              <w:left w:w="108" w:type="dxa"/>
              <w:bottom w:w="0" w:type="dxa"/>
              <w:right w:w="108" w:type="dxa"/>
            </w:tcMar>
            <w:hideMark/>
          </w:tcPr>
          <w:p w14:paraId="58C5AF9C" w14:textId="77777777" w:rsidR="0028193F" w:rsidRDefault="0028193F">
            <w:pPr>
              <w:rPr>
                <w:b/>
                <w:bCs/>
                <w:color w:val="000000"/>
                <w:sz w:val="28"/>
                <w:szCs w:val="28"/>
              </w:rPr>
            </w:pPr>
            <w:r>
              <w:rPr>
                <w:b/>
                <w:bCs/>
                <w:sz w:val="28"/>
                <w:szCs w:val="28"/>
              </w:rPr>
              <w:t>We welcome all our members to contribute information/announcements to the TCMC Newsletter.</w:t>
            </w:r>
          </w:p>
        </w:tc>
      </w:tr>
      <w:tr w:rsidR="009D7A30" w14:paraId="104F9811" w14:textId="77777777" w:rsidTr="007B27F7">
        <w:trPr>
          <w:gridAfter w:val="1"/>
          <w:wAfter w:w="232" w:type="dxa"/>
          <w:trHeight w:val="944"/>
        </w:trPr>
        <w:tc>
          <w:tcPr>
            <w:tcW w:w="4860" w:type="dxa"/>
            <w:shd w:val="clear" w:color="auto" w:fill="F2F2F2"/>
            <w:tcMar>
              <w:top w:w="0" w:type="dxa"/>
              <w:left w:w="108" w:type="dxa"/>
              <w:bottom w:w="0" w:type="dxa"/>
              <w:right w:w="108" w:type="dxa"/>
            </w:tcMar>
            <w:hideMark/>
          </w:tcPr>
          <w:p w14:paraId="12C9D8AA" w14:textId="0B112A8A" w:rsidR="0028193F" w:rsidRDefault="0028193F">
            <w:pPr>
              <w:spacing w:after="280"/>
              <w:rPr>
                <w:b/>
                <w:bCs/>
                <w:sz w:val="28"/>
                <w:szCs w:val="28"/>
              </w:rPr>
            </w:pPr>
            <w:r>
              <w:rPr>
                <w:rStyle w:val="Strong"/>
              </w:rPr>
              <w:t>Chair</w:t>
            </w:r>
            <w:r>
              <w:br/>
            </w:r>
            <w:r>
              <w:rPr>
                <w:rStyle w:val="Strong"/>
              </w:rPr>
              <w:t xml:space="preserve">Dr. </w:t>
            </w:r>
            <w:r w:rsidR="00BB3804">
              <w:rPr>
                <w:rStyle w:val="Strong"/>
              </w:rPr>
              <w:t>Min Chen</w:t>
            </w:r>
            <w:r>
              <w:rPr>
                <w:rStyle w:val="Strong"/>
              </w:rPr>
              <w:t> </w:t>
            </w:r>
            <w:r>
              <w:br/>
            </w:r>
            <w:r w:rsidR="00A33C82" w:rsidRPr="00A33C82">
              <w:t xml:space="preserve">University of </w:t>
            </w:r>
            <w:r w:rsidR="00BB3804">
              <w:t>Washington Bothell</w:t>
            </w:r>
          </w:p>
        </w:tc>
        <w:tc>
          <w:tcPr>
            <w:tcW w:w="4500" w:type="dxa"/>
            <w:gridSpan w:val="2"/>
            <w:shd w:val="clear" w:color="auto" w:fill="F2F2F2"/>
            <w:tcMar>
              <w:top w:w="0" w:type="dxa"/>
              <w:left w:w="108" w:type="dxa"/>
              <w:bottom w:w="0" w:type="dxa"/>
              <w:right w:w="108" w:type="dxa"/>
            </w:tcMar>
            <w:hideMark/>
          </w:tcPr>
          <w:p w14:paraId="6489AA1A" w14:textId="5B639694" w:rsidR="0028193F" w:rsidRDefault="0028193F">
            <w:pPr>
              <w:rPr>
                <w:b/>
                <w:bCs/>
                <w:sz w:val="28"/>
                <w:szCs w:val="28"/>
              </w:rPr>
            </w:pPr>
            <w:r>
              <w:rPr>
                <w:rStyle w:val="Strong"/>
              </w:rPr>
              <w:t>Secretary and Newsletter Editor</w:t>
            </w:r>
            <w:r>
              <w:br/>
            </w:r>
            <w:r>
              <w:rPr>
                <w:rStyle w:val="Strong"/>
              </w:rPr>
              <w:t xml:space="preserve">Dr. </w:t>
            </w:r>
            <w:r w:rsidR="006444A6">
              <w:rPr>
                <w:rStyle w:val="Strong"/>
              </w:rPr>
              <w:t>Xin</w:t>
            </w:r>
            <w:r>
              <w:rPr>
                <w:rStyle w:val="Strong"/>
              </w:rPr>
              <w:t xml:space="preserve"> Chen </w:t>
            </w:r>
            <w:r>
              <w:br/>
            </w:r>
            <w:r w:rsidR="006444A6">
              <w:t>Gov</w:t>
            </w:r>
            <w:r w:rsidR="008253FD">
              <w:t>ernors State University</w:t>
            </w:r>
          </w:p>
        </w:tc>
      </w:tr>
      <w:tr w:rsidR="009D7A30" w14:paraId="72E0FA78" w14:textId="77777777" w:rsidTr="007B27F7">
        <w:tc>
          <w:tcPr>
            <w:tcW w:w="4860" w:type="dxa"/>
            <w:vAlign w:val="center"/>
            <w:hideMark/>
          </w:tcPr>
          <w:p w14:paraId="588977E0" w14:textId="77777777" w:rsidR="0028193F" w:rsidRDefault="0028193F">
            <w:pPr>
              <w:rPr>
                <w:b/>
                <w:bCs/>
                <w:sz w:val="28"/>
                <w:szCs w:val="28"/>
              </w:rPr>
            </w:pPr>
          </w:p>
        </w:tc>
        <w:tc>
          <w:tcPr>
            <w:tcW w:w="20" w:type="dxa"/>
            <w:vAlign w:val="center"/>
            <w:hideMark/>
          </w:tcPr>
          <w:p w14:paraId="2CC8B2F4" w14:textId="77777777" w:rsidR="0028193F" w:rsidRDefault="0028193F">
            <w:pPr>
              <w:rPr>
                <w:sz w:val="20"/>
                <w:szCs w:val="20"/>
              </w:rPr>
            </w:pPr>
          </w:p>
        </w:tc>
        <w:tc>
          <w:tcPr>
            <w:tcW w:w="4712" w:type="dxa"/>
            <w:gridSpan w:val="2"/>
            <w:vAlign w:val="center"/>
            <w:hideMark/>
          </w:tcPr>
          <w:p w14:paraId="2A8607AB" w14:textId="77777777" w:rsidR="0028193F" w:rsidRDefault="0028193F">
            <w:pPr>
              <w:rPr>
                <w:sz w:val="20"/>
                <w:szCs w:val="20"/>
              </w:rPr>
            </w:pPr>
          </w:p>
        </w:tc>
      </w:tr>
    </w:tbl>
    <w:p w14:paraId="3BF5B525" w14:textId="77777777" w:rsidR="00CA0AE7" w:rsidRDefault="00CA0AE7" w:rsidP="002F2DA1"/>
    <w:sectPr w:rsidR="00CA0A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6C25E" w14:textId="77777777" w:rsidR="00F77A3B" w:rsidRDefault="00F77A3B" w:rsidP="00DA7779">
      <w:r>
        <w:separator/>
      </w:r>
    </w:p>
  </w:endnote>
  <w:endnote w:type="continuationSeparator" w:id="0">
    <w:p w14:paraId="687492EE" w14:textId="77777777" w:rsidR="00F77A3B" w:rsidRDefault="00F77A3B" w:rsidP="00DA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8CA1C" w14:textId="77777777" w:rsidR="00F77A3B" w:rsidRDefault="00F77A3B" w:rsidP="00DA7779">
      <w:r>
        <w:separator/>
      </w:r>
    </w:p>
  </w:footnote>
  <w:footnote w:type="continuationSeparator" w:id="0">
    <w:p w14:paraId="49E4272E" w14:textId="77777777" w:rsidR="00F77A3B" w:rsidRDefault="00F77A3B" w:rsidP="00DA7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D2E"/>
    <w:multiLevelType w:val="multilevel"/>
    <w:tmpl w:val="67B8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D73A6"/>
    <w:multiLevelType w:val="hybridMultilevel"/>
    <w:tmpl w:val="0C08D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BC29A6"/>
    <w:multiLevelType w:val="multilevel"/>
    <w:tmpl w:val="0F28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90464"/>
    <w:multiLevelType w:val="hybridMultilevel"/>
    <w:tmpl w:val="2774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844B5A"/>
    <w:multiLevelType w:val="hybridMultilevel"/>
    <w:tmpl w:val="47480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065665"/>
    <w:multiLevelType w:val="multilevel"/>
    <w:tmpl w:val="2EE0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982187"/>
    <w:multiLevelType w:val="hybridMultilevel"/>
    <w:tmpl w:val="E4D8E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092F79"/>
    <w:multiLevelType w:val="multilevel"/>
    <w:tmpl w:val="C6E8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E1B01"/>
    <w:multiLevelType w:val="hybridMultilevel"/>
    <w:tmpl w:val="620A9D88"/>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9" w15:restartNumberingAfterBreak="0">
    <w:nsid w:val="16450A1A"/>
    <w:multiLevelType w:val="multilevel"/>
    <w:tmpl w:val="6484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5435DE"/>
    <w:multiLevelType w:val="multilevel"/>
    <w:tmpl w:val="8C72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E423AB"/>
    <w:multiLevelType w:val="hybridMultilevel"/>
    <w:tmpl w:val="256AB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08029B"/>
    <w:multiLevelType w:val="multilevel"/>
    <w:tmpl w:val="34C2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4A5FEA"/>
    <w:multiLevelType w:val="multilevel"/>
    <w:tmpl w:val="98A8FE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FFC3332"/>
    <w:multiLevelType w:val="hybridMultilevel"/>
    <w:tmpl w:val="9D987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6252A3"/>
    <w:multiLevelType w:val="hybridMultilevel"/>
    <w:tmpl w:val="4E1E3E96"/>
    <w:lvl w:ilvl="0" w:tplc="60B20A1C">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BC604C"/>
    <w:multiLevelType w:val="multilevel"/>
    <w:tmpl w:val="3122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6148C9"/>
    <w:multiLevelType w:val="multilevel"/>
    <w:tmpl w:val="FE42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636B0F"/>
    <w:multiLevelType w:val="multilevel"/>
    <w:tmpl w:val="E538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3C497C"/>
    <w:multiLevelType w:val="hybridMultilevel"/>
    <w:tmpl w:val="98D0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0349A"/>
    <w:multiLevelType w:val="multilevel"/>
    <w:tmpl w:val="5B68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C7604B"/>
    <w:multiLevelType w:val="hybridMultilevel"/>
    <w:tmpl w:val="337E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93080D"/>
    <w:multiLevelType w:val="hybridMultilevel"/>
    <w:tmpl w:val="01E04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D434E0"/>
    <w:multiLevelType w:val="hybridMultilevel"/>
    <w:tmpl w:val="8096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F75214"/>
    <w:multiLevelType w:val="hybridMultilevel"/>
    <w:tmpl w:val="22626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BB1679"/>
    <w:multiLevelType w:val="multilevel"/>
    <w:tmpl w:val="C1E6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213DC8"/>
    <w:multiLevelType w:val="hybridMultilevel"/>
    <w:tmpl w:val="DCBE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37CAE"/>
    <w:multiLevelType w:val="hybridMultilevel"/>
    <w:tmpl w:val="D1542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CD0362"/>
    <w:multiLevelType w:val="multilevel"/>
    <w:tmpl w:val="F1586C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A107CAF"/>
    <w:multiLevelType w:val="multilevel"/>
    <w:tmpl w:val="3FB09A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781617"/>
    <w:multiLevelType w:val="multilevel"/>
    <w:tmpl w:val="4C22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6C183D"/>
    <w:multiLevelType w:val="hybridMultilevel"/>
    <w:tmpl w:val="9A183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F26646"/>
    <w:multiLevelType w:val="hybridMultilevel"/>
    <w:tmpl w:val="9AF2C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7E0049"/>
    <w:multiLevelType w:val="hybridMultilevel"/>
    <w:tmpl w:val="3EF2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6E3FCD"/>
    <w:multiLevelType w:val="multilevel"/>
    <w:tmpl w:val="9EBA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374C0"/>
    <w:multiLevelType w:val="multilevel"/>
    <w:tmpl w:val="6AC6CC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981C1D"/>
    <w:multiLevelType w:val="hybridMultilevel"/>
    <w:tmpl w:val="7ABA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0607CE"/>
    <w:multiLevelType w:val="hybridMultilevel"/>
    <w:tmpl w:val="69C40000"/>
    <w:lvl w:ilvl="0" w:tplc="6404819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221525"/>
    <w:multiLevelType w:val="multilevel"/>
    <w:tmpl w:val="C6F2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BE6395"/>
    <w:multiLevelType w:val="hybridMultilevel"/>
    <w:tmpl w:val="4C886918"/>
    <w:lvl w:ilvl="0" w:tplc="2218733C">
      <w:start w:val="1"/>
      <w:numFmt w:val="bullet"/>
      <w:lvlText w:val=""/>
      <w:lvlJc w:val="left"/>
      <w:pPr>
        <w:ind w:left="720" w:hanging="360"/>
      </w:pPr>
      <w:rPr>
        <w:rFonts w:ascii="Symbol" w:hAnsi="Symbol" w:hint="default"/>
      </w:rPr>
    </w:lvl>
    <w:lvl w:ilvl="1" w:tplc="20C4546C">
      <w:start w:val="1"/>
      <w:numFmt w:val="bullet"/>
      <w:lvlText w:val="o"/>
      <w:lvlJc w:val="left"/>
      <w:pPr>
        <w:ind w:left="1440" w:hanging="360"/>
      </w:pPr>
      <w:rPr>
        <w:rFonts w:ascii="Courier New" w:hAnsi="Courier New" w:hint="default"/>
      </w:rPr>
    </w:lvl>
    <w:lvl w:ilvl="2" w:tplc="072463C8">
      <w:start w:val="1"/>
      <w:numFmt w:val="bullet"/>
      <w:lvlText w:val=""/>
      <w:lvlJc w:val="left"/>
      <w:pPr>
        <w:ind w:left="2160" w:hanging="360"/>
      </w:pPr>
      <w:rPr>
        <w:rFonts w:ascii="Wingdings" w:hAnsi="Wingdings" w:hint="default"/>
      </w:rPr>
    </w:lvl>
    <w:lvl w:ilvl="3" w:tplc="59EAF96C">
      <w:start w:val="1"/>
      <w:numFmt w:val="bullet"/>
      <w:lvlText w:val=""/>
      <w:lvlJc w:val="left"/>
      <w:pPr>
        <w:ind w:left="2880" w:hanging="360"/>
      </w:pPr>
      <w:rPr>
        <w:rFonts w:ascii="Symbol" w:hAnsi="Symbol" w:hint="default"/>
      </w:rPr>
    </w:lvl>
    <w:lvl w:ilvl="4" w:tplc="5874B5A6">
      <w:start w:val="1"/>
      <w:numFmt w:val="bullet"/>
      <w:lvlText w:val="o"/>
      <w:lvlJc w:val="left"/>
      <w:pPr>
        <w:ind w:left="3600" w:hanging="360"/>
      </w:pPr>
      <w:rPr>
        <w:rFonts w:ascii="Courier New" w:hAnsi="Courier New" w:hint="default"/>
      </w:rPr>
    </w:lvl>
    <w:lvl w:ilvl="5" w:tplc="56546610">
      <w:start w:val="1"/>
      <w:numFmt w:val="bullet"/>
      <w:lvlText w:val=""/>
      <w:lvlJc w:val="left"/>
      <w:pPr>
        <w:ind w:left="4320" w:hanging="360"/>
      </w:pPr>
      <w:rPr>
        <w:rFonts w:ascii="Wingdings" w:hAnsi="Wingdings" w:hint="default"/>
      </w:rPr>
    </w:lvl>
    <w:lvl w:ilvl="6" w:tplc="02F820AA">
      <w:start w:val="1"/>
      <w:numFmt w:val="bullet"/>
      <w:lvlText w:val=""/>
      <w:lvlJc w:val="left"/>
      <w:pPr>
        <w:ind w:left="5040" w:hanging="360"/>
      </w:pPr>
      <w:rPr>
        <w:rFonts w:ascii="Symbol" w:hAnsi="Symbol" w:hint="default"/>
      </w:rPr>
    </w:lvl>
    <w:lvl w:ilvl="7" w:tplc="873804D4">
      <w:start w:val="1"/>
      <w:numFmt w:val="bullet"/>
      <w:lvlText w:val="o"/>
      <w:lvlJc w:val="left"/>
      <w:pPr>
        <w:ind w:left="5760" w:hanging="360"/>
      </w:pPr>
      <w:rPr>
        <w:rFonts w:ascii="Courier New" w:hAnsi="Courier New" w:hint="default"/>
      </w:rPr>
    </w:lvl>
    <w:lvl w:ilvl="8" w:tplc="A7722EA2">
      <w:start w:val="1"/>
      <w:numFmt w:val="bullet"/>
      <w:lvlText w:val=""/>
      <w:lvlJc w:val="left"/>
      <w:pPr>
        <w:ind w:left="6480" w:hanging="360"/>
      </w:pPr>
      <w:rPr>
        <w:rFonts w:ascii="Wingdings" w:hAnsi="Wingdings" w:hint="default"/>
      </w:rPr>
    </w:lvl>
  </w:abstractNum>
  <w:abstractNum w:abstractNumId="40" w15:restartNumberingAfterBreak="0">
    <w:nsid w:val="6CD21308"/>
    <w:multiLevelType w:val="hybridMultilevel"/>
    <w:tmpl w:val="BA3E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D6262"/>
    <w:multiLevelType w:val="hybridMultilevel"/>
    <w:tmpl w:val="0B40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5546C1"/>
    <w:multiLevelType w:val="hybridMultilevel"/>
    <w:tmpl w:val="59A44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43" w15:restartNumberingAfterBreak="0">
    <w:nsid w:val="79C42B52"/>
    <w:multiLevelType w:val="multilevel"/>
    <w:tmpl w:val="58C4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463A1C"/>
    <w:multiLevelType w:val="hybridMultilevel"/>
    <w:tmpl w:val="790AD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572DB4"/>
    <w:multiLevelType w:val="multilevel"/>
    <w:tmpl w:val="3EF4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6194673">
    <w:abstractNumId w:val="31"/>
  </w:num>
  <w:num w:numId="2" w16cid:durableId="463814651">
    <w:abstractNumId w:val="37"/>
  </w:num>
  <w:num w:numId="3" w16cid:durableId="365719967">
    <w:abstractNumId w:val="41"/>
  </w:num>
  <w:num w:numId="4" w16cid:durableId="1096439225">
    <w:abstractNumId w:val="0"/>
  </w:num>
  <w:num w:numId="5" w16cid:durableId="963845969">
    <w:abstractNumId w:val="24"/>
  </w:num>
  <w:num w:numId="6" w16cid:durableId="760760895">
    <w:abstractNumId w:val="35"/>
  </w:num>
  <w:num w:numId="7" w16cid:durableId="358437186">
    <w:abstractNumId w:val="40"/>
  </w:num>
  <w:num w:numId="8" w16cid:durableId="931544769">
    <w:abstractNumId w:val="42"/>
  </w:num>
  <w:num w:numId="9" w16cid:durableId="1558473289">
    <w:abstractNumId w:val="3"/>
  </w:num>
  <w:num w:numId="10" w16cid:durableId="1916935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0239055">
    <w:abstractNumId w:val="3"/>
  </w:num>
  <w:num w:numId="12" w16cid:durableId="51315864">
    <w:abstractNumId w:val="4"/>
  </w:num>
  <w:num w:numId="13" w16cid:durableId="618296265">
    <w:abstractNumId w:val="27"/>
  </w:num>
  <w:num w:numId="14" w16cid:durableId="2095663996">
    <w:abstractNumId w:val="17"/>
  </w:num>
  <w:num w:numId="15" w16cid:durableId="930352453">
    <w:abstractNumId w:val="1"/>
  </w:num>
  <w:num w:numId="16" w16cid:durableId="1591036204">
    <w:abstractNumId w:val="39"/>
  </w:num>
  <w:num w:numId="17" w16cid:durableId="501622597">
    <w:abstractNumId w:val="22"/>
  </w:num>
  <w:num w:numId="18" w16cid:durableId="1688288637">
    <w:abstractNumId w:val="19"/>
  </w:num>
  <w:num w:numId="19" w16cid:durableId="1739091657">
    <w:abstractNumId w:val="26"/>
  </w:num>
  <w:num w:numId="20" w16cid:durableId="1552761949">
    <w:abstractNumId w:val="33"/>
  </w:num>
  <w:num w:numId="21" w16cid:durableId="542446839">
    <w:abstractNumId w:val="16"/>
  </w:num>
  <w:num w:numId="22" w16cid:durableId="609358808">
    <w:abstractNumId w:val="38"/>
  </w:num>
  <w:num w:numId="23" w16cid:durableId="1069840573">
    <w:abstractNumId w:val="44"/>
  </w:num>
  <w:num w:numId="24" w16cid:durableId="44453220">
    <w:abstractNumId w:val="11"/>
  </w:num>
  <w:num w:numId="25" w16cid:durableId="1902791153">
    <w:abstractNumId w:val="6"/>
  </w:num>
  <w:num w:numId="26" w16cid:durableId="208540605">
    <w:abstractNumId w:val="34"/>
  </w:num>
  <w:num w:numId="27" w16cid:durableId="1340112865">
    <w:abstractNumId w:val="5"/>
  </w:num>
  <w:num w:numId="28" w16cid:durableId="1984970379">
    <w:abstractNumId w:val="45"/>
  </w:num>
  <w:num w:numId="29" w16cid:durableId="1048795482">
    <w:abstractNumId w:val="10"/>
  </w:num>
  <w:num w:numId="30" w16cid:durableId="223493882">
    <w:abstractNumId w:val="7"/>
  </w:num>
  <w:num w:numId="31" w16cid:durableId="205606850">
    <w:abstractNumId w:val="20"/>
  </w:num>
  <w:num w:numId="32" w16cid:durableId="802502410">
    <w:abstractNumId w:val="32"/>
  </w:num>
  <w:num w:numId="33" w16cid:durableId="731542297">
    <w:abstractNumId w:val="8"/>
  </w:num>
  <w:num w:numId="34" w16cid:durableId="1656184116">
    <w:abstractNumId w:val="29"/>
  </w:num>
  <w:num w:numId="35" w16cid:durableId="1681198485">
    <w:abstractNumId w:val="15"/>
  </w:num>
  <w:num w:numId="36" w16cid:durableId="1465193385">
    <w:abstractNumId w:val="23"/>
  </w:num>
  <w:num w:numId="37" w16cid:durableId="1688487359">
    <w:abstractNumId w:val="28"/>
  </w:num>
  <w:num w:numId="38" w16cid:durableId="1969047375">
    <w:abstractNumId w:val="13"/>
  </w:num>
  <w:num w:numId="39" w16cid:durableId="1421607448">
    <w:abstractNumId w:val="25"/>
  </w:num>
  <w:num w:numId="40" w16cid:durableId="246304583">
    <w:abstractNumId w:val="18"/>
  </w:num>
  <w:num w:numId="41" w16cid:durableId="1499616549">
    <w:abstractNumId w:val="43"/>
  </w:num>
  <w:num w:numId="42" w16cid:durableId="632520611">
    <w:abstractNumId w:val="12"/>
  </w:num>
  <w:num w:numId="43" w16cid:durableId="1653675927">
    <w:abstractNumId w:val="21"/>
  </w:num>
  <w:num w:numId="44" w16cid:durableId="2060349640">
    <w:abstractNumId w:val="36"/>
  </w:num>
  <w:num w:numId="45" w16cid:durableId="1195848460">
    <w:abstractNumId w:val="14"/>
  </w:num>
  <w:num w:numId="46" w16cid:durableId="585725304">
    <w:abstractNumId w:val="2"/>
  </w:num>
  <w:num w:numId="47" w16cid:durableId="1439717478">
    <w:abstractNumId w:val="30"/>
  </w:num>
  <w:num w:numId="48" w16cid:durableId="2066022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3F"/>
    <w:rsid w:val="00000147"/>
    <w:rsid w:val="00002887"/>
    <w:rsid w:val="00006D7E"/>
    <w:rsid w:val="00013AD9"/>
    <w:rsid w:val="000145D1"/>
    <w:rsid w:val="00022E75"/>
    <w:rsid w:val="000303C6"/>
    <w:rsid w:val="0003075C"/>
    <w:rsid w:val="0003594D"/>
    <w:rsid w:val="0003683F"/>
    <w:rsid w:val="00044852"/>
    <w:rsid w:val="00046C2D"/>
    <w:rsid w:val="00054E16"/>
    <w:rsid w:val="0005523E"/>
    <w:rsid w:val="00065F80"/>
    <w:rsid w:val="00072AF1"/>
    <w:rsid w:val="00072ED6"/>
    <w:rsid w:val="00073490"/>
    <w:rsid w:val="000756D8"/>
    <w:rsid w:val="00081E6E"/>
    <w:rsid w:val="00084BFC"/>
    <w:rsid w:val="000942D2"/>
    <w:rsid w:val="000950C0"/>
    <w:rsid w:val="000A1701"/>
    <w:rsid w:val="000A1C3B"/>
    <w:rsid w:val="000A58D6"/>
    <w:rsid w:val="000A776F"/>
    <w:rsid w:val="000B3E13"/>
    <w:rsid w:val="000B5567"/>
    <w:rsid w:val="000B7AE5"/>
    <w:rsid w:val="000C2DBC"/>
    <w:rsid w:val="000C7D10"/>
    <w:rsid w:val="000D03E1"/>
    <w:rsid w:val="000D6C63"/>
    <w:rsid w:val="000E77AB"/>
    <w:rsid w:val="000F2BD1"/>
    <w:rsid w:val="000F5C29"/>
    <w:rsid w:val="00100208"/>
    <w:rsid w:val="00100713"/>
    <w:rsid w:val="00105EA5"/>
    <w:rsid w:val="001076DE"/>
    <w:rsid w:val="00110229"/>
    <w:rsid w:val="00113025"/>
    <w:rsid w:val="00114CB4"/>
    <w:rsid w:val="0012149B"/>
    <w:rsid w:val="00121EF4"/>
    <w:rsid w:val="0013122C"/>
    <w:rsid w:val="00135912"/>
    <w:rsid w:val="001424A0"/>
    <w:rsid w:val="00143665"/>
    <w:rsid w:val="001438C9"/>
    <w:rsid w:val="00150307"/>
    <w:rsid w:val="00152019"/>
    <w:rsid w:val="00156513"/>
    <w:rsid w:val="001602CF"/>
    <w:rsid w:val="00162A52"/>
    <w:rsid w:val="00176985"/>
    <w:rsid w:val="00176E45"/>
    <w:rsid w:val="00181920"/>
    <w:rsid w:val="0018197E"/>
    <w:rsid w:val="001821DA"/>
    <w:rsid w:val="00193DD4"/>
    <w:rsid w:val="001A14C6"/>
    <w:rsid w:val="001A6063"/>
    <w:rsid w:val="001B3472"/>
    <w:rsid w:val="001C07CE"/>
    <w:rsid w:val="001C090E"/>
    <w:rsid w:val="001C22F8"/>
    <w:rsid w:val="001C50CD"/>
    <w:rsid w:val="001C51FE"/>
    <w:rsid w:val="001C7F24"/>
    <w:rsid w:val="001D7C24"/>
    <w:rsid w:val="001E09B6"/>
    <w:rsid w:val="001E3489"/>
    <w:rsid w:val="001E7169"/>
    <w:rsid w:val="001F0AB5"/>
    <w:rsid w:val="00203153"/>
    <w:rsid w:val="0021108D"/>
    <w:rsid w:val="00212160"/>
    <w:rsid w:val="002175C1"/>
    <w:rsid w:val="00227480"/>
    <w:rsid w:val="00241924"/>
    <w:rsid w:val="00242DFF"/>
    <w:rsid w:val="00251584"/>
    <w:rsid w:val="00264E74"/>
    <w:rsid w:val="00267A7C"/>
    <w:rsid w:val="00271110"/>
    <w:rsid w:val="00280178"/>
    <w:rsid w:val="0028193F"/>
    <w:rsid w:val="002848A7"/>
    <w:rsid w:val="002A0AF1"/>
    <w:rsid w:val="002A0D3E"/>
    <w:rsid w:val="002A3521"/>
    <w:rsid w:val="002A4D4A"/>
    <w:rsid w:val="002B2D0A"/>
    <w:rsid w:val="002C181E"/>
    <w:rsid w:val="002D2000"/>
    <w:rsid w:val="002D3FE0"/>
    <w:rsid w:val="002D692C"/>
    <w:rsid w:val="002E2A1F"/>
    <w:rsid w:val="002E688C"/>
    <w:rsid w:val="002F2DA1"/>
    <w:rsid w:val="003033CF"/>
    <w:rsid w:val="00306C62"/>
    <w:rsid w:val="003211F4"/>
    <w:rsid w:val="0033559D"/>
    <w:rsid w:val="003444DD"/>
    <w:rsid w:val="00344859"/>
    <w:rsid w:val="00371846"/>
    <w:rsid w:val="00380EB2"/>
    <w:rsid w:val="003828A0"/>
    <w:rsid w:val="00393441"/>
    <w:rsid w:val="00395F3B"/>
    <w:rsid w:val="00396469"/>
    <w:rsid w:val="0039768D"/>
    <w:rsid w:val="003A0A26"/>
    <w:rsid w:val="003B4FC5"/>
    <w:rsid w:val="003B6BAE"/>
    <w:rsid w:val="003B7E02"/>
    <w:rsid w:val="003C670C"/>
    <w:rsid w:val="003D5868"/>
    <w:rsid w:val="003F1EBC"/>
    <w:rsid w:val="00402E49"/>
    <w:rsid w:val="004035C5"/>
    <w:rsid w:val="00405CF2"/>
    <w:rsid w:val="00410ADA"/>
    <w:rsid w:val="00410FB6"/>
    <w:rsid w:val="00410FEA"/>
    <w:rsid w:val="00412933"/>
    <w:rsid w:val="0041376C"/>
    <w:rsid w:val="0042025D"/>
    <w:rsid w:val="0042184C"/>
    <w:rsid w:val="00422A75"/>
    <w:rsid w:val="00423453"/>
    <w:rsid w:val="00426D7D"/>
    <w:rsid w:val="00433142"/>
    <w:rsid w:val="004334C1"/>
    <w:rsid w:val="00446BC5"/>
    <w:rsid w:val="00450D52"/>
    <w:rsid w:val="0045175B"/>
    <w:rsid w:val="0045733D"/>
    <w:rsid w:val="00461AA6"/>
    <w:rsid w:val="00461BF4"/>
    <w:rsid w:val="00465CFC"/>
    <w:rsid w:val="00470D32"/>
    <w:rsid w:val="00484CFE"/>
    <w:rsid w:val="004905C9"/>
    <w:rsid w:val="00495B52"/>
    <w:rsid w:val="004A6700"/>
    <w:rsid w:val="004B2D06"/>
    <w:rsid w:val="004C1C3C"/>
    <w:rsid w:val="004C35E7"/>
    <w:rsid w:val="004C7BC5"/>
    <w:rsid w:val="004D315C"/>
    <w:rsid w:val="004D36A2"/>
    <w:rsid w:val="004E4001"/>
    <w:rsid w:val="004E6D3B"/>
    <w:rsid w:val="004E7044"/>
    <w:rsid w:val="004F187C"/>
    <w:rsid w:val="005007C6"/>
    <w:rsid w:val="00500A8E"/>
    <w:rsid w:val="00516975"/>
    <w:rsid w:val="005177EA"/>
    <w:rsid w:val="00532CB1"/>
    <w:rsid w:val="005562EA"/>
    <w:rsid w:val="00565615"/>
    <w:rsid w:val="00567BF4"/>
    <w:rsid w:val="00570404"/>
    <w:rsid w:val="00571391"/>
    <w:rsid w:val="00573B0E"/>
    <w:rsid w:val="0057423C"/>
    <w:rsid w:val="00580453"/>
    <w:rsid w:val="00583FD4"/>
    <w:rsid w:val="005873A2"/>
    <w:rsid w:val="00591FA3"/>
    <w:rsid w:val="0059497F"/>
    <w:rsid w:val="00596E82"/>
    <w:rsid w:val="00597098"/>
    <w:rsid w:val="005B4969"/>
    <w:rsid w:val="005B6767"/>
    <w:rsid w:val="005C3573"/>
    <w:rsid w:val="005C5285"/>
    <w:rsid w:val="005D3A8C"/>
    <w:rsid w:val="005D7382"/>
    <w:rsid w:val="005E083D"/>
    <w:rsid w:val="005E56DA"/>
    <w:rsid w:val="005F2693"/>
    <w:rsid w:val="00600266"/>
    <w:rsid w:val="00603CC3"/>
    <w:rsid w:val="00620B8F"/>
    <w:rsid w:val="00624130"/>
    <w:rsid w:val="006263FD"/>
    <w:rsid w:val="0062706F"/>
    <w:rsid w:val="00627210"/>
    <w:rsid w:val="00630ECC"/>
    <w:rsid w:val="00636BE4"/>
    <w:rsid w:val="00641A6F"/>
    <w:rsid w:val="006444A6"/>
    <w:rsid w:val="006469C9"/>
    <w:rsid w:val="006475F9"/>
    <w:rsid w:val="00650110"/>
    <w:rsid w:val="00653D50"/>
    <w:rsid w:val="0065570B"/>
    <w:rsid w:val="00656E23"/>
    <w:rsid w:val="0066194C"/>
    <w:rsid w:val="00661EC2"/>
    <w:rsid w:val="00664D66"/>
    <w:rsid w:val="00665F41"/>
    <w:rsid w:val="006831A0"/>
    <w:rsid w:val="006838B4"/>
    <w:rsid w:val="00692202"/>
    <w:rsid w:val="00693467"/>
    <w:rsid w:val="006B009C"/>
    <w:rsid w:val="006B0999"/>
    <w:rsid w:val="006B717E"/>
    <w:rsid w:val="006C033B"/>
    <w:rsid w:val="006C2AF8"/>
    <w:rsid w:val="006D1A5E"/>
    <w:rsid w:val="006E3BFD"/>
    <w:rsid w:val="006E5901"/>
    <w:rsid w:val="006F3ECE"/>
    <w:rsid w:val="00720F56"/>
    <w:rsid w:val="007211AD"/>
    <w:rsid w:val="007211D6"/>
    <w:rsid w:val="00726FD2"/>
    <w:rsid w:val="00730433"/>
    <w:rsid w:val="00730CC3"/>
    <w:rsid w:val="00731E67"/>
    <w:rsid w:val="00732D1B"/>
    <w:rsid w:val="00734291"/>
    <w:rsid w:val="007366B7"/>
    <w:rsid w:val="0073720D"/>
    <w:rsid w:val="007403A0"/>
    <w:rsid w:val="00740957"/>
    <w:rsid w:val="007427D5"/>
    <w:rsid w:val="00744C7F"/>
    <w:rsid w:val="00750D97"/>
    <w:rsid w:val="00753AFF"/>
    <w:rsid w:val="00761C1A"/>
    <w:rsid w:val="007739BF"/>
    <w:rsid w:val="007802D2"/>
    <w:rsid w:val="007906AD"/>
    <w:rsid w:val="007A74E0"/>
    <w:rsid w:val="007B1742"/>
    <w:rsid w:val="007B27F7"/>
    <w:rsid w:val="007B46F4"/>
    <w:rsid w:val="007C5B4C"/>
    <w:rsid w:val="007C6FD2"/>
    <w:rsid w:val="007D0732"/>
    <w:rsid w:val="007D2530"/>
    <w:rsid w:val="007D2835"/>
    <w:rsid w:val="007D6110"/>
    <w:rsid w:val="007E1465"/>
    <w:rsid w:val="007E14A7"/>
    <w:rsid w:val="007E47EC"/>
    <w:rsid w:val="007E5444"/>
    <w:rsid w:val="007E5D0C"/>
    <w:rsid w:val="007E6DC0"/>
    <w:rsid w:val="007F26F0"/>
    <w:rsid w:val="007F2C32"/>
    <w:rsid w:val="00804D15"/>
    <w:rsid w:val="0080687D"/>
    <w:rsid w:val="00812B80"/>
    <w:rsid w:val="008253FD"/>
    <w:rsid w:val="0083230D"/>
    <w:rsid w:val="00835C30"/>
    <w:rsid w:val="0084190D"/>
    <w:rsid w:val="00842E34"/>
    <w:rsid w:val="008472BB"/>
    <w:rsid w:val="008574E8"/>
    <w:rsid w:val="008613C5"/>
    <w:rsid w:val="00864E97"/>
    <w:rsid w:val="008749BF"/>
    <w:rsid w:val="0088281E"/>
    <w:rsid w:val="00887B44"/>
    <w:rsid w:val="008A0B83"/>
    <w:rsid w:val="008A2AC0"/>
    <w:rsid w:val="008A2CF4"/>
    <w:rsid w:val="008B2153"/>
    <w:rsid w:val="008B2AB0"/>
    <w:rsid w:val="008C2064"/>
    <w:rsid w:val="008C57E4"/>
    <w:rsid w:val="008C6D30"/>
    <w:rsid w:val="008F1021"/>
    <w:rsid w:val="008F7CAE"/>
    <w:rsid w:val="009050DD"/>
    <w:rsid w:val="00910F30"/>
    <w:rsid w:val="009115A3"/>
    <w:rsid w:val="00912BF9"/>
    <w:rsid w:val="0092041B"/>
    <w:rsid w:val="00942E74"/>
    <w:rsid w:val="00945D91"/>
    <w:rsid w:val="0094799B"/>
    <w:rsid w:val="00950F5B"/>
    <w:rsid w:val="009573D1"/>
    <w:rsid w:val="00957925"/>
    <w:rsid w:val="00957CAE"/>
    <w:rsid w:val="00963160"/>
    <w:rsid w:val="00963A91"/>
    <w:rsid w:val="00966FAA"/>
    <w:rsid w:val="00966FB9"/>
    <w:rsid w:val="00971DB3"/>
    <w:rsid w:val="009748EB"/>
    <w:rsid w:val="009766CE"/>
    <w:rsid w:val="009837F3"/>
    <w:rsid w:val="009852BD"/>
    <w:rsid w:val="00991365"/>
    <w:rsid w:val="00992838"/>
    <w:rsid w:val="00992AFF"/>
    <w:rsid w:val="009A20FB"/>
    <w:rsid w:val="009A52F6"/>
    <w:rsid w:val="009A6E5B"/>
    <w:rsid w:val="009A7357"/>
    <w:rsid w:val="009A7F86"/>
    <w:rsid w:val="009C0360"/>
    <w:rsid w:val="009C17B2"/>
    <w:rsid w:val="009D7A30"/>
    <w:rsid w:val="009E433F"/>
    <w:rsid w:val="00A02BC6"/>
    <w:rsid w:val="00A02FE9"/>
    <w:rsid w:val="00A04F61"/>
    <w:rsid w:val="00A06290"/>
    <w:rsid w:val="00A11960"/>
    <w:rsid w:val="00A144B2"/>
    <w:rsid w:val="00A2063E"/>
    <w:rsid w:val="00A23A27"/>
    <w:rsid w:val="00A25B4A"/>
    <w:rsid w:val="00A33C82"/>
    <w:rsid w:val="00A347A7"/>
    <w:rsid w:val="00A40B13"/>
    <w:rsid w:val="00A42461"/>
    <w:rsid w:val="00A42B3B"/>
    <w:rsid w:val="00A473BB"/>
    <w:rsid w:val="00A56423"/>
    <w:rsid w:val="00A60B70"/>
    <w:rsid w:val="00A666C9"/>
    <w:rsid w:val="00A73B20"/>
    <w:rsid w:val="00A74836"/>
    <w:rsid w:val="00A7509B"/>
    <w:rsid w:val="00A76606"/>
    <w:rsid w:val="00A9102C"/>
    <w:rsid w:val="00AB4268"/>
    <w:rsid w:val="00AB46EF"/>
    <w:rsid w:val="00AC7B5D"/>
    <w:rsid w:val="00AC7BAA"/>
    <w:rsid w:val="00AD15D8"/>
    <w:rsid w:val="00AD1806"/>
    <w:rsid w:val="00AD183A"/>
    <w:rsid w:val="00AD18AF"/>
    <w:rsid w:val="00AD4815"/>
    <w:rsid w:val="00AD59DE"/>
    <w:rsid w:val="00AE0F9A"/>
    <w:rsid w:val="00AE1B40"/>
    <w:rsid w:val="00AE3147"/>
    <w:rsid w:val="00AE7295"/>
    <w:rsid w:val="00B00A3B"/>
    <w:rsid w:val="00B016E4"/>
    <w:rsid w:val="00B04517"/>
    <w:rsid w:val="00B05657"/>
    <w:rsid w:val="00B107B8"/>
    <w:rsid w:val="00B15FE4"/>
    <w:rsid w:val="00B270B5"/>
    <w:rsid w:val="00B310DD"/>
    <w:rsid w:val="00B42403"/>
    <w:rsid w:val="00B51634"/>
    <w:rsid w:val="00B5445E"/>
    <w:rsid w:val="00B57586"/>
    <w:rsid w:val="00B5776C"/>
    <w:rsid w:val="00B6670D"/>
    <w:rsid w:val="00B855DD"/>
    <w:rsid w:val="00B910D4"/>
    <w:rsid w:val="00BA0805"/>
    <w:rsid w:val="00BA43D8"/>
    <w:rsid w:val="00BB20D4"/>
    <w:rsid w:val="00BB3804"/>
    <w:rsid w:val="00BC0780"/>
    <w:rsid w:val="00BD6FE3"/>
    <w:rsid w:val="00BE29B1"/>
    <w:rsid w:val="00BE4CDC"/>
    <w:rsid w:val="00BF2E21"/>
    <w:rsid w:val="00C00C53"/>
    <w:rsid w:val="00C02809"/>
    <w:rsid w:val="00C0312F"/>
    <w:rsid w:val="00C16113"/>
    <w:rsid w:val="00C16FA5"/>
    <w:rsid w:val="00C21200"/>
    <w:rsid w:val="00C23E43"/>
    <w:rsid w:val="00C26219"/>
    <w:rsid w:val="00C31186"/>
    <w:rsid w:val="00C332B8"/>
    <w:rsid w:val="00C34E83"/>
    <w:rsid w:val="00C434BE"/>
    <w:rsid w:val="00C5454E"/>
    <w:rsid w:val="00C555C3"/>
    <w:rsid w:val="00C6064F"/>
    <w:rsid w:val="00C610A8"/>
    <w:rsid w:val="00C62827"/>
    <w:rsid w:val="00C65249"/>
    <w:rsid w:val="00C65C4D"/>
    <w:rsid w:val="00C66753"/>
    <w:rsid w:val="00C70096"/>
    <w:rsid w:val="00C71BCA"/>
    <w:rsid w:val="00C75294"/>
    <w:rsid w:val="00C81D10"/>
    <w:rsid w:val="00C91C9D"/>
    <w:rsid w:val="00C9529D"/>
    <w:rsid w:val="00CA0AE7"/>
    <w:rsid w:val="00CA2E7C"/>
    <w:rsid w:val="00CB0080"/>
    <w:rsid w:val="00CB06B4"/>
    <w:rsid w:val="00CB392F"/>
    <w:rsid w:val="00CB4566"/>
    <w:rsid w:val="00CC1B68"/>
    <w:rsid w:val="00CE0BBE"/>
    <w:rsid w:val="00CE3A63"/>
    <w:rsid w:val="00CE743D"/>
    <w:rsid w:val="00CF05C5"/>
    <w:rsid w:val="00CF4CA5"/>
    <w:rsid w:val="00CF58DD"/>
    <w:rsid w:val="00CF6F5C"/>
    <w:rsid w:val="00D0637F"/>
    <w:rsid w:val="00D06F7E"/>
    <w:rsid w:val="00D10FDE"/>
    <w:rsid w:val="00D140DF"/>
    <w:rsid w:val="00D1582B"/>
    <w:rsid w:val="00D2189E"/>
    <w:rsid w:val="00D31D57"/>
    <w:rsid w:val="00D355CA"/>
    <w:rsid w:val="00D5340A"/>
    <w:rsid w:val="00D6021B"/>
    <w:rsid w:val="00D60CEB"/>
    <w:rsid w:val="00D60DFC"/>
    <w:rsid w:val="00D6327D"/>
    <w:rsid w:val="00D65DC8"/>
    <w:rsid w:val="00D73FB2"/>
    <w:rsid w:val="00D85058"/>
    <w:rsid w:val="00D87EA6"/>
    <w:rsid w:val="00D90805"/>
    <w:rsid w:val="00D92FA0"/>
    <w:rsid w:val="00D93EF3"/>
    <w:rsid w:val="00D97321"/>
    <w:rsid w:val="00DA7779"/>
    <w:rsid w:val="00DB2D64"/>
    <w:rsid w:val="00DB7D46"/>
    <w:rsid w:val="00DC0510"/>
    <w:rsid w:val="00DD2607"/>
    <w:rsid w:val="00DD6D65"/>
    <w:rsid w:val="00DE3CB7"/>
    <w:rsid w:val="00DF4D6E"/>
    <w:rsid w:val="00E00A7D"/>
    <w:rsid w:val="00E035D1"/>
    <w:rsid w:val="00E06488"/>
    <w:rsid w:val="00E15BF2"/>
    <w:rsid w:val="00E20A86"/>
    <w:rsid w:val="00E32C55"/>
    <w:rsid w:val="00E33798"/>
    <w:rsid w:val="00E346F5"/>
    <w:rsid w:val="00E35D8F"/>
    <w:rsid w:val="00E40410"/>
    <w:rsid w:val="00E52811"/>
    <w:rsid w:val="00E567F3"/>
    <w:rsid w:val="00E60EEF"/>
    <w:rsid w:val="00E61014"/>
    <w:rsid w:val="00E660A1"/>
    <w:rsid w:val="00E7433B"/>
    <w:rsid w:val="00E91C81"/>
    <w:rsid w:val="00EA3A96"/>
    <w:rsid w:val="00EA5D6E"/>
    <w:rsid w:val="00EA645B"/>
    <w:rsid w:val="00EA69BA"/>
    <w:rsid w:val="00EB4DC5"/>
    <w:rsid w:val="00EB56B3"/>
    <w:rsid w:val="00EB67A1"/>
    <w:rsid w:val="00EC03CE"/>
    <w:rsid w:val="00EC220F"/>
    <w:rsid w:val="00EC42D2"/>
    <w:rsid w:val="00EC501F"/>
    <w:rsid w:val="00EC5E64"/>
    <w:rsid w:val="00EC5F89"/>
    <w:rsid w:val="00EC76D0"/>
    <w:rsid w:val="00EE2A4D"/>
    <w:rsid w:val="00EE4349"/>
    <w:rsid w:val="00EE6FB4"/>
    <w:rsid w:val="00EF0934"/>
    <w:rsid w:val="00EF3666"/>
    <w:rsid w:val="00EF4EE7"/>
    <w:rsid w:val="00EF5E06"/>
    <w:rsid w:val="00F00176"/>
    <w:rsid w:val="00F04306"/>
    <w:rsid w:val="00F112DF"/>
    <w:rsid w:val="00F3115E"/>
    <w:rsid w:val="00F33FE3"/>
    <w:rsid w:val="00F34685"/>
    <w:rsid w:val="00F401D0"/>
    <w:rsid w:val="00F466FB"/>
    <w:rsid w:val="00F473F5"/>
    <w:rsid w:val="00F53676"/>
    <w:rsid w:val="00F635A1"/>
    <w:rsid w:val="00F75365"/>
    <w:rsid w:val="00F77A3B"/>
    <w:rsid w:val="00F80297"/>
    <w:rsid w:val="00F90E49"/>
    <w:rsid w:val="00F93973"/>
    <w:rsid w:val="00FA0CF3"/>
    <w:rsid w:val="00FA222B"/>
    <w:rsid w:val="00FA6F0B"/>
    <w:rsid w:val="00FA7437"/>
    <w:rsid w:val="00FA7808"/>
    <w:rsid w:val="00FB29D4"/>
    <w:rsid w:val="00FB5454"/>
    <w:rsid w:val="00FB6C1F"/>
    <w:rsid w:val="00FC3E12"/>
    <w:rsid w:val="00FC6B31"/>
    <w:rsid w:val="00FC6BE0"/>
    <w:rsid w:val="00FD7FA8"/>
    <w:rsid w:val="00FE5930"/>
    <w:rsid w:val="00FE7C1E"/>
    <w:rsid w:val="00FF04FD"/>
    <w:rsid w:val="00FF2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67C3"/>
  <w15:chartTrackingRefBased/>
  <w15:docId w15:val="{0AAB1AEB-89EE-4F59-A092-09241995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FE"/>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2515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28193F"/>
    <w:pPr>
      <w:outlineLvl w:val="1"/>
    </w:pPr>
    <w:rPr>
      <w:b/>
      <w:bCs/>
      <w:sz w:val="36"/>
      <w:szCs w:val="36"/>
    </w:rPr>
  </w:style>
  <w:style w:type="paragraph" w:styleId="Heading3">
    <w:name w:val="heading 3"/>
    <w:basedOn w:val="Normal"/>
    <w:next w:val="Normal"/>
    <w:link w:val="Heading3Char"/>
    <w:uiPriority w:val="9"/>
    <w:unhideWhenUsed/>
    <w:qFormat/>
    <w:rsid w:val="005E083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semiHidden/>
    <w:unhideWhenUsed/>
    <w:qFormat/>
    <w:rsid w:val="0028193F"/>
    <w:pPr>
      <w:keepNext/>
      <w:spacing w:before="200"/>
      <w:outlineLvl w:val="3"/>
    </w:pPr>
    <w:rPr>
      <w:rFonts w:ascii="Cambria" w:hAnsi="Cambria"/>
      <w:b/>
      <w:bCs/>
      <w:i/>
      <w:iCs/>
      <w:color w:val="4F81BD"/>
    </w:rPr>
  </w:style>
  <w:style w:type="paragraph" w:styleId="Heading5">
    <w:name w:val="heading 5"/>
    <w:basedOn w:val="Normal"/>
    <w:link w:val="Heading5Char"/>
    <w:uiPriority w:val="9"/>
    <w:semiHidden/>
    <w:unhideWhenUsed/>
    <w:qFormat/>
    <w:rsid w:val="0028193F"/>
    <w:pPr>
      <w:keepNext/>
      <w:spacing w:before="40"/>
      <w:outlineLvl w:val="4"/>
    </w:pPr>
    <w:rPr>
      <w:rFonts w:ascii="Cambria" w:hAnsi="Cambria"/>
      <w:color w:val="365F91"/>
    </w:rPr>
  </w:style>
  <w:style w:type="paragraph" w:styleId="Heading9">
    <w:name w:val="heading 9"/>
    <w:basedOn w:val="Normal"/>
    <w:next w:val="Normal"/>
    <w:link w:val="Heading9Char"/>
    <w:uiPriority w:val="9"/>
    <w:semiHidden/>
    <w:unhideWhenUsed/>
    <w:qFormat/>
    <w:rsid w:val="006475F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8193F"/>
    <w:rPr>
      <w:rFonts w:ascii="Times New Roman" w:hAnsi="Times New Roman" w:cs="Times New Roman"/>
      <w:b/>
      <w:bCs/>
      <w:sz w:val="36"/>
      <w:szCs w:val="36"/>
    </w:rPr>
  </w:style>
  <w:style w:type="character" w:customStyle="1" w:styleId="Heading4Char">
    <w:name w:val="Heading 4 Char"/>
    <w:basedOn w:val="DefaultParagraphFont"/>
    <w:link w:val="Heading4"/>
    <w:uiPriority w:val="9"/>
    <w:semiHidden/>
    <w:rsid w:val="0028193F"/>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
    <w:semiHidden/>
    <w:rsid w:val="0028193F"/>
    <w:rPr>
      <w:rFonts w:ascii="Cambria" w:hAnsi="Cambria" w:cs="Times New Roman"/>
      <w:color w:val="365F91"/>
    </w:rPr>
  </w:style>
  <w:style w:type="character" w:styleId="Hyperlink">
    <w:name w:val="Hyperlink"/>
    <w:basedOn w:val="DefaultParagraphFont"/>
    <w:uiPriority w:val="99"/>
    <w:unhideWhenUsed/>
    <w:rsid w:val="0028193F"/>
    <w:rPr>
      <w:color w:val="0000FF"/>
      <w:u w:val="single"/>
    </w:rPr>
  </w:style>
  <w:style w:type="paragraph" w:styleId="NormalWeb">
    <w:name w:val="Normal (Web)"/>
    <w:basedOn w:val="Normal"/>
    <w:uiPriority w:val="99"/>
    <w:unhideWhenUsed/>
    <w:rsid w:val="0028193F"/>
  </w:style>
  <w:style w:type="paragraph" w:styleId="ListParagraph">
    <w:name w:val="List Paragraph"/>
    <w:basedOn w:val="Normal"/>
    <w:uiPriority w:val="34"/>
    <w:qFormat/>
    <w:rsid w:val="0028193F"/>
    <w:pPr>
      <w:ind w:left="720"/>
      <w:contextualSpacing/>
    </w:pPr>
  </w:style>
  <w:style w:type="character" w:styleId="Strong">
    <w:name w:val="Strong"/>
    <w:basedOn w:val="DefaultParagraphFont"/>
    <w:uiPriority w:val="22"/>
    <w:qFormat/>
    <w:rsid w:val="0028193F"/>
    <w:rPr>
      <w:b/>
      <w:bCs/>
    </w:rPr>
  </w:style>
  <w:style w:type="table" w:styleId="TableGrid">
    <w:name w:val="Table Grid"/>
    <w:basedOn w:val="TableNormal"/>
    <w:uiPriority w:val="59"/>
    <w:rsid w:val="00C16FA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102C"/>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992AFF"/>
    <w:rPr>
      <w:color w:val="954F72" w:themeColor="followedHyperlink"/>
      <w:u w:val="single"/>
    </w:rPr>
  </w:style>
  <w:style w:type="paragraph" w:styleId="PlainText">
    <w:name w:val="Plain Text"/>
    <w:basedOn w:val="Normal"/>
    <w:link w:val="PlainTextChar"/>
    <w:uiPriority w:val="99"/>
    <w:unhideWhenUsed/>
    <w:rsid w:val="001E348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E3489"/>
    <w:rPr>
      <w:rFonts w:ascii="Calibri" w:hAnsi="Calibri"/>
      <w:szCs w:val="21"/>
    </w:rPr>
  </w:style>
  <w:style w:type="character" w:styleId="Emphasis">
    <w:name w:val="Emphasis"/>
    <w:basedOn w:val="DefaultParagraphFont"/>
    <w:uiPriority w:val="20"/>
    <w:qFormat/>
    <w:rsid w:val="000C7D10"/>
    <w:rPr>
      <w:i/>
      <w:iCs/>
    </w:rPr>
  </w:style>
  <w:style w:type="character" w:customStyle="1" w:styleId="Heading3Char">
    <w:name w:val="Heading 3 Char"/>
    <w:basedOn w:val="DefaultParagraphFont"/>
    <w:link w:val="Heading3"/>
    <w:uiPriority w:val="9"/>
    <w:rsid w:val="005E083D"/>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251584"/>
    <w:rPr>
      <w:rFonts w:asciiTheme="majorHAnsi" w:eastAsiaTheme="majorEastAsia" w:hAnsiTheme="majorHAnsi" w:cstheme="majorBidi"/>
      <w:color w:val="2E74B5" w:themeColor="accent1" w:themeShade="BF"/>
      <w:sz w:val="32"/>
      <w:szCs w:val="32"/>
    </w:rPr>
  </w:style>
  <w:style w:type="character" w:customStyle="1" w:styleId="Heading9Char">
    <w:name w:val="Heading 9 Char"/>
    <w:basedOn w:val="DefaultParagraphFont"/>
    <w:link w:val="Heading9"/>
    <w:uiPriority w:val="9"/>
    <w:semiHidden/>
    <w:rsid w:val="006475F9"/>
    <w:rPr>
      <w:rFonts w:asciiTheme="majorHAnsi" w:eastAsiaTheme="majorEastAsia" w:hAnsiTheme="majorHAnsi" w:cstheme="majorBidi"/>
      <w:i/>
      <w:iCs/>
      <w:color w:val="272727" w:themeColor="text1" w:themeTint="D8"/>
      <w:sz w:val="21"/>
      <w:szCs w:val="21"/>
    </w:rPr>
  </w:style>
  <w:style w:type="paragraph" w:customStyle="1" w:styleId="MediumGrid21">
    <w:name w:val="Medium Grid 21"/>
    <w:uiPriority w:val="1"/>
    <w:qFormat/>
    <w:rsid w:val="003B4FC5"/>
    <w:pPr>
      <w:spacing w:after="0" w:line="240" w:lineRule="auto"/>
    </w:pPr>
    <w:rPr>
      <w:rFonts w:ascii="Calibri" w:eastAsia="Calibri" w:hAnsi="Calibri" w:cs="Times New Roman"/>
    </w:rPr>
  </w:style>
  <w:style w:type="paragraph" w:customStyle="1" w:styleId="HTMLBody">
    <w:name w:val="HTML Body"/>
    <w:rsid w:val="007A74E0"/>
    <w:pPr>
      <w:autoSpaceDE w:val="0"/>
      <w:autoSpaceDN w:val="0"/>
      <w:spacing w:after="0" w:line="240" w:lineRule="auto"/>
    </w:pPr>
    <w:rPr>
      <w:rFonts w:ascii="Arial" w:eastAsia="Times New Roman" w:hAnsi="Arial" w:cs="Times New Roman"/>
      <w:sz w:val="20"/>
      <w:szCs w:val="20"/>
    </w:rPr>
  </w:style>
  <w:style w:type="paragraph" w:styleId="HTMLPreformatted">
    <w:name w:val="HTML Preformatted"/>
    <w:basedOn w:val="Normal"/>
    <w:link w:val="HTMLPreformattedChar"/>
    <w:uiPriority w:val="99"/>
    <w:unhideWhenUsed/>
    <w:rsid w:val="00F4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F466FB"/>
    <w:rPr>
      <w:rFonts w:ascii="Courier New" w:eastAsiaTheme="minorEastAsia" w:hAnsi="Courier New" w:cs="Courier New"/>
      <w:sz w:val="20"/>
      <w:szCs w:val="20"/>
      <w:lang w:eastAsia="zh-CN"/>
    </w:rPr>
  </w:style>
  <w:style w:type="character" w:customStyle="1" w:styleId="color21">
    <w:name w:val="color_21"/>
    <w:basedOn w:val="DefaultParagraphFont"/>
    <w:rsid w:val="005F2693"/>
  </w:style>
  <w:style w:type="character" w:customStyle="1" w:styleId="color17">
    <w:name w:val="color_17"/>
    <w:basedOn w:val="DefaultParagraphFont"/>
    <w:rsid w:val="005F2693"/>
  </w:style>
  <w:style w:type="paragraph" w:customStyle="1" w:styleId="font8">
    <w:name w:val="font_8"/>
    <w:basedOn w:val="Normal"/>
    <w:rsid w:val="005F2693"/>
    <w:pPr>
      <w:spacing w:before="100" w:beforeAutospacing="1" w:after="100" w:afterAutospacing="1"/>
    </w:pPr>
  </w:style>
  <w:style w:type="character" w:customStyle="1" w:styleId="wixguard">
    <w:name w:val="wixguard"/>
    <w:basedOn w:val="DefaultParagraphFont"/>
    <w:rsid w:val="005F2693"/>
  </w:style>
  <w:style w:type="character" w:customStyle="1" w:styleId="UnresolvedMention1">
    <w:name w:val="Unresolved Mention1"/>
    <w:basedOn w:val="DefaultParagraphFont"/>
    <w:uiPriority w:val="99"/>
    <w:semiHidden/>
    <w:unhideWhenUsed/>
    <w:rsid w:val="007C6FD2"/>
    <w:rPr>
      <w:color w:val="605E5C"/>
      <w:shd w:val="clear" w:color="auto" w:fill="E1DFDD"/>
    </w:rPr>
  </w:style>
  <w:style w:type="character" w:customStyle="1" w:styleId="apple-converted-space">
    <w:name w:val="apple-converted-space"/>
    <w:basedOn w:val="DefaultParagraphFont"/>
    <w:rsid w:val="00A11960"/>
  </w:style>
  <w:style w:type="character" w:styleId="UnresolvedMention">
    <w:name w:val="Unresolved Mention"/>
    <w:basedOn w:val="DefaultParagraphFont"/>
    <w:uiPriority w:val="99"/>
    <w:semiHidden/>
    <w:unhideWhenUsed/>
    <w:rsid w:val="00396469"/>
    <w:rPr>
      <w:color w:val="605E5C"/>
      <w:shd w:val="clear" w:color="auto" w:fill="E1DFDD"/>
    </w:rPr>
  </w:style>
  <w:style w:type="paragraph" w:customStyle="1" w:styleId="xmsonormal">
    <w:name w:val="x_msonormal"/>
    <w:basedOn w:val="Normal"/>
    <w:rsid w:val="00EC220F"/>
    <w:rPr>
      <w:rFonts w:ascii="Calibri" w:eastAsiaTheme="minorEastAsia" w:hAnsi="Calibri" w:cs="Calibri"/>
      <w:sz w:val="22"/>
      <w:szCs w:val="22"/>
    </w:rPr>
  </w:style>
  <w:style w:type="character" w:customStyle="1" w:styleId="color11">
    <w:name w:val="color_11"/>
    <w:basedOn w:val="DefaultParagraphFont"/>
    <w:rsid w:val="00D90805"/>
  </w:style>
  <w:style w:type="character" w:customStyle="1" w:styleId="color15">
    <w:name w:val="color_15"/>
    <w:basedOn w:val="DefaultParagraphFont"/>
    <w:rsid w:val="00D90805"/>
  </w:style>
  <w:style w:type="paragraph" w:customStyle="1" w:styleId="clear">
    <w:name w:val="clear"/>
    <w:basedOn w:val="Normal"/>
    <w:rsid w:val="00CA2E7C"/>
    <w:pPr>
      <w:spacing w:before="100" w:beforeAutospacing="1" w:after="100" w:afterAutospacing="1"/>
    </w:pPr>
  </w:style>
  <w:style w:type="character" w:customStyle="1" w:styleId="auto-style11">
    <w:name w:val="auto-style11"/>
    <w:basedOn w:val="DefaultParagraphFont"/>
    <w:rsid w:val="00CA2E7C"/>
  </w:style>
  <w:style w:type="character" w:customStyle="1" w:styleId="clear1">
    <w:name w:val="clear1"/>
    <w:basedOn w:val="DefaultParagraphFont"/>
    <w:rsid w:val="00CA2E7C"/>
  </w:style>
  <w:style w:type="paragraph" w:styleId="Header">
    <w:name w:val="header"/>
    <w:basedOn w:val="Normal"/>
    <w:link w:val="HeaderChar"/>
    <w:uiPriority w:val="99"/>
    <w:unhideWhenUsed/>
    <w:rsid w:val="00DA7779"/>
    <w:pPr>
      <w:tabs>
        <w:tab w:val="center" w:pos="4680"/>
        <w:tab w:val="right" w:pos="9360"/>
      </w:tabs>
    </w:pPr>
  </w:style>
  <w:style w:type="character" w:customStyle="1" w:styleId="HeaderChar">
    <w:name w:val="Header Char"/>
    <w:basedOn w:val="DefaultParagraphFont"/>
    <w:link w:val="Header"/>
    <w:uiPriority w:val="99"/>
    <w:rsid w:val="00DA7779"/>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DA7779"/>
    <w:pPr>
      <w:tabs>
        <w:tab w:val="center" w:pos="4680"/>
        <w:tab w:val="right" w:pos="9360"/>
      </w:tabs>
    </w:pPr>
  </w:style>
  <w:style w:type="character" w:customStyle="1" w:styleId="FooterChar">
    <w:name w:val="Footer Char"/>
    <w:basedOn w:val="DefaultParagraphFont"/>
    <w:link w:val="Footer"/>
    <w:uiPriority w:val="99"/>
    <w:rsid w:val="00DA7779"/>
    <w:rPr>
      <w:rFonts w:ascii="Times New Roman" w:eastAsia="Times New Roman" w:hAnsi="Times New Roman" w:cs="Times New Roman"/>
      <w:sz w:val="24"/>
      <w:szCs w:val="24"/>
      <w:lang w:eastAsia="zh-CN"/>
    </w:rPr>
  </w:style>
  <w:style w:type="character" w:customStyle="1" w:styleId="intf-form-group-label-text">
    <w:name w:val="intf-form-group-label-text"/>
    <w:basedOn w:val="DefaultParagraphFont"/>
    <w:rsid w:val="00976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3089">
      <w:bodyDiv w:val="1"/>
      <w:marLeft w:val="0"/>
      <w:marRight w:val="0"/>
      <w:marTop w:val="0"/>
      <w:marBottom w:val="0"/>
      <w:divBdr>
        <w:top w:val="none" w:sz="0" w:space="0" w:color="auto"/>
        <w:left w:val="none" w:sz="0" w:space="0" w:color="auto"/>
        <w:bottom w:val="none" w:sz="0" w:space="0" w:color="auto"/>
        <w:right w:val="none" w:sz="0" w:space="0" w:color="auto"/>
      </w:divBdr>
    </w:div>
    <w:div w:id="80178270">
      <w:bodyDiv w:val="1"/>
      <w:marLeft w:val="0"/>
      <w:marRight w:val="0"/>
      <w:marTop w:val="0"/>
      <w:marBottom w:val="0"/>
      <w:divBdr>
        <w:top w:val="none" w:sz="0" w:space="0" w:color="auto"/>
        <w:left w:val="none" w:sz="0" w:space="0" w:color="auto"/>
        <w:bottom w:val="none" w:sz="0" w:space="0" w:color="auto"/>
        <w:right w:val="none" w:sz="0" w:space="0" w:color="auto"/>
      </w:divBdr>
    </w:div>
    <w:div w:id="89620245">
      <w:bodyDiv w:val="1"/>
      <w:marLeft w:val="0"/>
      <w:marRight w:val="0"/>
      <w:marTop w:val="0"/>
      <w:marBottom w:val="0"/>
      <w:divBdr>
        <w:top w:val="none" w:sz="0" w:space="0" w:color="auto"/>
        <w:left w:val="none" w:sz="0" w:space="0" w:color="auto"/>
        <w:bottom w:val="none" w:sz="0" w:space="0" w:color="auto"/>
        <w:right w:val="none" w:sz="0" w:space="0" w:color="auto"/>
      </w:divBdr>
    </w:div>
    <w:div w:id="94060086">
      <w:bodyDiv w:val="1"/>
      <w:marLeft w:val="0"/>
      <w:marRight w:val="0"/>
      <w:marTop w:val="0"/>
      <w:marBottom w:val="0"/>
      <w:divBdr>
        <w:top w:val="none" w:sz="0" w:space="0" w:color="auto"/>
        <w:left w:val="none" w:sz="0" w:space="0" w:color="auto"/>
        <w:bottom w:val="none" w:sz="0" w:space="0" w:color="auto"/>
        <w:right w:val="none" w:sz="0" w:space="0" w:color="auto"/>
      </w:divBdr>
    </w:div>
    <w:div w:id="140194322">
      <w:bodyDiv w:val="1"/>
      <w:marLeft w:val="0"/>
      <w:marRight w:val="0"/>
      <w:marTop w:val="0"/>
      <w:marBottom w:val="0"/>
      <w:divBdr>
        <w:top w:val="none" w:sz="0" w:space="0" w:color="auto"/>
        <w:left w:val="none" w:sz="0" w:space="0" w:color="auto"/>
        <w:bottom w:val="none" w:sz="0" w:space="0" w:color="auto"/>
        <w:right w:val="none" w:sz="0" w:space="0" w:color="auto"/>
      </w:divBdr>
      <w:divsChild>
        <w:div w:id="422066921">
          <w:marLeft w:val="0"/>
          <w:marRight w:val="0"/>
          <w:marTop w:val="0"/>
          <w:marBottom w:val="0"/>
          <w:divBdr>
            <w:top w:val="none" w:sz="0" w:space="0" w:color="auto"/>
            <w:left w:val="none" w:sz="0" w:space="0" w:color="auto"/>
            <w:bottom w:val="none" w:sz="0" w:space="0" w:color="auto"/>
            <w:right w:val="none" w:sz="0" w:space="0" w:color="auto"/>
          </w:divBdr>
          <w:divsChild>
            <w:div w:id="519271673">
              <w:marLeft w:val="0"/>
              <w:marRight w:val="0"/>
              <w:marTop w:val="0"/>
              <w:marBottom w:val="0"/>
              <w:divBdr>
                <w:top w:val="none" w:sz="0" w:space="0" w:color="auto"/>
                <w:left w:val="none" w:sz="0" w:space="0" w:color="auto"/>
                <w:bottom w:val="none" w:sz="0" w:space="0" w:color="auto"/>
                <w:right w:val="none" w:sz="0" w:space="0" w:color="auto"/>
              </w:divBdr>
              <w:divsChild>
                <w:div w:id="725029223">
                  <w:marLeft w:val="0"/>
                  <w:marRight w:val="0"/>
                  <w:marTop w:val="0"/>
                  <w:marBottom w:val="0"/>
                  <w:divBdr>
                    <w:top w:val="none" w:sz="0" w:space="0" w:color="auto"/>
                    <w:left w:val="none" w:sz="0" w:space="0" w:color="auto"/>
                    <w:bottom w:val="none" w:sz="0" w:space="0" w:color="auto"/>
                    <w:right w:val="none" w:sz="0" w:space="0" w:color="auto"/>
                  </w:divBdr>
                  <w:divsChild>
                    <w:div w:id="386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6369">
      <w:bodyDiv w:val="1"/>
      <w:marLeft w:val="0"/>
      <w:marRight w:val="0"/>
      <w:marTop w:val="0"/>
      <w:marBottom w:val="0"/>
      <w:divBdr>
        <w:top w:val="none" w:sz="0" w:space="0" w:color="auto"/>
        <w:left w:val="none" w:sz="0" w:space="0" w:color="auto"/>
        <w:bottom w:val="none" w:sz="0" w:space="0" w:color="auto"/>
        <w:right w:val="none" w:sz="0" w:space="0" w:color="auto"/>
      </w:divBdr>
    </w:div>
    <w:div w:id="171801283">
      <w:bodyDiv w:val="1"/>
      <w:marLeft w:val="0"/>
      <w:marRight w:val="0"/>
      <w:marTop w:val="0"/>
      <w:marBottom w:val="0"/>
      <w:divBdr>
        <w:top w:val="none" w:sz="0" w:space="0" w:color="auto"/>
        <w:left w:val="none" w:sz="0" w:space="0" w:color="auto"/>
        <w:bottom w:val="none" w:sz="0" w:space="0" w:color="auto"/>
        <w:right w:val="none" w:sz="0" w:space="0" w:color="auto"/>
      </w:divBdr>
    </w:div>
    <w:div w:id="212694689">
      <w:bodyDiv w:val="1"/>
      <w:marLeft w:val="0"/>
      <w:marRight w:val="0"/>
      <w:marTop w:val="0"/>
      <w:marBottom w:val="0"/>
      <w:divBdr>
        <w:top w:val="none" w:sz="0" w:space="0" w:color="auto"/>
        <w:left w:val="none" w:sz="0" w:space="0" w:color="auto"/>
        <w:bottom w:val="none" w:sz="0" w:space="0" w:color="auto"/>
        <w:right w:val="none" w:sz="0" w:space="0" w:color="auto"/>
      </w:divBdr>
    </w:div>
    <w:div w:id="232813506">
      <w:bodyDiv w:val="1"/>
      <w:marLeft w:val="0"/>
      <w:marRight w:val="0"/>
      <w:marTop w:val="0"/>
      <w:marBottom w:val="0"/>
      <w:divBdr>
        <w:top w:val="none" w:sz="0" w:space="0" w:color="auto"/>
        <w:left w:val="none" w:sz="0" w:space="0" w:color="auto"/>
        <w:bottom w:val="none" w:sz="0" w:space="0" w:color="auto"/>
        <w:right w:val="none" w:sz="0" w:space="0" w:color="auto"/>
      </w:divBdr>
    </w:div>
    <w:div w:id="246547911">
      <w:bodyDiv w:val="1"/>
      <w:marLeft w:val="0"/>
      <w:marRight w:val="0"/>
      <w:marTop w:val="0"/>
      <w:marBottom w:val="0"/>
      <w:divBdr>
        <w:top w:val="none" w:sz="0" w:space="0" w:color="auto"/>
        <w:left w:val="none" w:sz="0" w:space="0" w:color="auto"/>
        <w:bottom w:val="none" w:sz="0" w:space="0" w:color="auto"/>
        <w:right w:val="none" w:sz="0" w:space="0" w:color="auto"/>
      </w:divBdr>
      <w:divsChild>
        <w:div w:id="1646809813">
          <w:marLeft w:val="1050"/>
          <w:marRight w:val="0"/>
          <w:marTop w:val="0"/>
          <w:marBottom w:val="0"/>
          <w:divBdr>
            <w:top w:val="none" w:sz="0" w:space="0" w:color="auto"/>
            <w:left w:val="none" w:sz="0" w:space="0" w:color="auto"/>
            <w:bottom w:val="none" w:sz="0" w:space="0" w:color="auto"/>
            <w:right w:val="none" w:sz="0" w:space="0" w:color="auto"/>
          </w:divBdr>
        </w:div>
        <w:div w:id="1141920964">
          <w:marLeft w:val="2700"/>
          <w:marRight w:val="0"/>
          <w:marTop w:val="0"/>
          <w:marBottom w:val="0"/>
          <w:divBdr>
            <w:top w:val="none" w:sz="0" w:space="0" w:color="auto"/>
            <w:left w:val="none" w:sz="0" w:space="0" w:color="auto"/>
            <w:bottom w:val="none" w:sz="0" w:space="0" w:color="auto"/>
            <w:right w:val="none" w:sz="0" w:space="0" w:color="auto"/>
          </w:divBdr>
        </w:div>
      </w:divsChild>
    </w:div>
    <w:div w:id="254215732">
      <w:bodyDiv w:val="1"/>
      <w:marLeft w:val="0"/>
      <w:marRight w:val="0"/>
      <w:marTop w:val="0"/>
      <w:marBottom w:val="0"/>
      <w:divBdr>
        <w:top w:val="none" w:sz="0" w:space="0" w:color="auto"/>
        <w:left w:val="none" w:sz="0" w:space="0" w:color="auto"/>
        <w:bottom w:val="none" w:sz="0" w:space="0" w:color="auto"/>
        <w:right w:val="none" w:sz="0" w:space="0" w:color="auto"/>
      </w:divBdr>
    </w:div>
    <w:div w:id="290331980">
      <w:bodyDiv w:val="1"/>
      <w:marLeft w:val="0"/>
      <w:marRight w:val="0"/>
      <w:marTop w:val="0"/>
      <w:marBottom w:val="0"/>
      <w:divBdr>
        <w:top w:val="none" w:sz="0" w:space="0" w:color="auto"/>
        <w:left w:val="none" w:sz="0" w:space="0" w:color="auto"/>
        <w:bottom w:val="none" w:sz="0" w:space="0" w:color="auto"/>
        <w:right w:val="none" w:sz="0" w:space="0" w:color="auto"/>
      </w:divBdr>
    </w:div>
    <w:div w:id="291600437">
      <w:bodyDiv w:val="1"/>
      <w:marLeft w:val="0"/>
      <w:marRight w:val="0"/>
      <w:marTop w:val="0"/>
      <w:marBottom w:val="0"/>
      <w:divBdr>
        <w:top w:val="none" w:sz="0" w:space="0" w:color="auto"/>
        <w:left w:val="none" w:sz="0" w:space="0" w:color="auto"/>
        <w:bottom w:val="none" w:sz="0" w:space="0" w:color="auto"/>
        <w:right w:val="none" w:sz="0" w:space="0" w:color="auto"/>
      </w:divBdr>
    </w:div>
    <w:div w:id="300042244">
      <w:bodyDiv w:val="1"/>
      <w:marLeft w:val="0"/>
      <w:marRight w:val="0"/>
      <w:marTop w:val="0"/>
      <w:marBottom w:val="0"/>
      <w:divBdr>
        <w:top w:val="none" w:sz="0" w:space="0" w:color="auto"/>
        <w:left w:val="none" w:sz="0" w:space="0" w:color="auto"/>
        <w:bottom w:val="none" w:sz="0" w:space="0" w:color="auto"/>
        <w:right w:val="none" w:sz="0" w:space="0" w:color="auto"/>
      </w:divBdr>
      <w:divsChild>
        <w:div w:id="1457141858">
          <w:marLeft w:val="0"/>
          <w:marRight w:val="0"/>
          <w:marTop w:val="1200"/>
          <w:marBottom w:val="0"/>
          <w:divBdr>
            <w:top w:val="none" w:sz="0" w:space="0" w:color="auto"/>
            <w:left w:val="none" w:sz="0" w:space="0" w:color="auto"/>
            <w:bottom w:val="none" w:sz="0" w:space="0" w:color="auto"/>
            <w:right w:val="none" w:sz="0" w:space="0" w:color="auto"/>
          </w:divBdr>
        </w:div>
      </w:divsChild>
    </w:div>
    <w:div w:id="301234884">
      <w:bodyDiv w:val="1"/>
      <w:marLeft w:val="0"/>
      <w:marRight w:val="0"/>
      <w:marTop w:val="0"/>
      <w:marBottom w:val="0"/>
      <w:divBdr>
        <w:top w:val="none" w:sz="0" w:space="0" w:color="auto"/>
        <w:left w:val="none" w:sz="0" w:space="0" w:color="auto"/>
        <w:bottom w:val="none" w:sz="0" w:space="0" w:color="auto"/>
        <w:right w:val="none" w:sz="0" w:space="0" w:color="auto"/>
      </w:divBdr>
    </w:div>
    <w:div w:id="302586367">
      <w:bodyDiv w:val="1"/>
      <w:marLeft w:val="0"/>
      <w:marRight w:val="0"/>
      <w:marTop w:val="0"/>
      <w:marBottom w:val="0"/>
      <w:divBdr>
        <w:top w:val="none" w:sz="0" w:space="0" w:color="auto"/>
        <w:left w:val="none" w:sz="0" w:space="0" w:color="auto"/>
        <w:bottom w:val="none" w:sz="0" w:space="0" w:color="auto"/>
        <w:right w:val="none" w:sz="0" w:space="0" w:color="auto"/>
      </w:divBdr>
    </w:div>
    <w:div w:id="313069085">
      <w:bodyDiv w:val="1"/>
      <w:marLeft w:val="0"/>
      <w:marRight w:val="0"/>
      <w:marTop w:val="0"/>
      <w:marBottom w:val="0"/>
      <w:divBdr>
        <w:top w:val="none" w:sz="0" w:space="0" w:color="auto"/>
        <w:left w:val="none" w:sz="0" w:space="0" w:color="auto"/>
        <w:bottom w:val="none" w:sz="0" w:space="0" w:color="auto"/>
        <w:right w:val="none" w:sz="0" w:space="0" w:color="auto"/>
      </w:divBdr>
    </w:div>
    <w:div w:id="326373231">
      <w:bodyDiv w:val="1"/>
      <w:marLeft w:val="0"/>
      <w:marRight w:val="0"/>
      <w:marTop w:val="0"/>
      <w:marBottom w:val="0"/>
      <w:divBdr>
        <w:top w:val="none" w:sz="0" w:space="0" w:color="auto"/>
        <w:left w:val="none" w:sz="0" w:space="0" w:color="auto"/>
        <w:bottom w:val="none" w:sz="0" w:space="0" w:color="auto"/>
        <w:right w:val="none" w:sz="0" w:space="0" w:color="auto"/>
      </w:divBdr>
      <w:divsChild>
        <w:div w:id="600843348">
          <w:marLeft w:val="0"/>
          <w:marRight w:val="0"/>
          <w:marTop w:val="0"/>
          <w:marBottom w:val="0"/>
          <w:divBdr>
            <w:top w:val="none" w:sz="0" w:space="0" w:color="auto"/>
            <w:left w:val="none" w:sz="0" w:space="0" w:color="auto"/>
            <w:bottom w:val="none" w:sz="0" w:space="0" w:color="auto"/>
            <w:right w:val="none" w:sz="0" w:space="0" w:color="auto"/>
          </w:divBdr>
        </w:div>
        <w:div w:id="1074351397">
          <w:marLeft w:val="0"/>
          <w:marRight w:val="0"/>
          <w:marTop w:val="0"/>
          <w:marBottom w:val="0"/>
          <w:divBdr>
            <w:top w:val="none" w:sz="0" w:space="0" w:color="auto"/>
            <w:left w:val="none" w:sz="0" w:space="0" w:color="auto"/>
            <w:bottom w:val="none" w:sz="0" w:space="0" w:color="auto"/>
            <w:right w:val="none" w:sz="0" w:space="0" w:color="auto"/>
          </w:divBdr>
        </w:div>
        <w:div w:id="370955077">
          <w:marLeft w:val="0"/>
          <w:marRight w:val="0"/>
          <w:marTop w:val="0"/>
          <w:marBottom w:val="0"/>
          <w:divBdr>
            <w:top w:val="none" w:sz="0" w:space="0" w:color="auto"/>
            <w:left w:val="none" w:sz="0" w:space="0" w:color="auto"/>
            <w:bottom w:val="none" w:sz="0" w:space="0" w:color="auto"/>
            <w:right w:val="none" w:sz="0" w:space="0" w:color="auto"/>
          </w:divBdr>
        </w:div>
        <w:div w:id="480345049">
          <w:marLeft w:val="0"/>
          <w:marRight w:val="0"/>
          <w:marTop w:val="0"/>
          <w:marBottom w:val="0"/>
          <w:divBdr>
            <w:top w:val="none" w:sz="0" w:space="0" w:color="auto"/>
            <w:left w:val="none" w:sz="0" w:space="0" w:color="auto"/>
            <w:bottom w:val="none" w:sz="0" w:space="0" w:color="auto"/>
            <w:right w:val="none" w:sz="0" w:space="0" w:color="auto"/>
          </w:divBdr>
        </w:div>
        <w:div w:id="1824927938">
          <w:marLeft w:val="0"/>
          <w:marRight w:val="0"/>
          <w:marTop w:val="0"/>
          <w:marBottom w:val="0"/>
          <w:divBdr>
            <w:top w:val="none" w:sz="0" w:space="0" w:color="auto"/>
            <w:left w:val="none" w:sz="0" w:space="0" w:color="auto"/>
            <w:bottom w:val="none" w:sz="0" w:space="0" w:color="auto"/>
            <w:right w:val="none" w:sz="0" w:space="0" w:color="auto"/>
          </w:divBdr>
        </w:div>
      </w:divsChild>
    </w:div>
    <w:div w:id="331496229">
      <w:bodyDiv w:val="1"/>
      <w:marLeft w:val="0"/>
      <w:marRight w:val="0"/>
      <w:marTop w:val="0"/>
      <w:marBottom w:val="0"/>
      <w:divBdr>
        <w:top w:val="none" w:sz="0" w:space="0" w:color="auto"/>
        <w:left w:val="none" w:sz="0" w:space="0" w:color="auto"/>
        <w:bottom w:val="none" w:sz="0" w:space="0" w:color="auto"/>
        <w:right w:val="none" w:sz="0" w:space="0" w:color="auto"/>
      </w:divBdr>
    </w:div>
    <w:div w:id="337317789">
      <w:bodyDiv w:val="1"/>
      <w:marLeft w:val="0"/>
      <w:marRight w:val="0"/>
      <w:marTop w:val="0"/>
      <w:marBottom w:val="0"/>
      <w:divBdr>
        <w:top w:val="none" w:sz="0" w:space="0" w:color="auto"/>
        <w:left w:val="none" w:sz="0" w:space="0" w:color="auto"/>
        <w:bottom w:val="none" w:sz="0" w:space="0" w:color="auto"/>
        <w:right w:val="none" w:sz="0" w:space="0" w:color="auto"/>
      </w:divBdr>
    </w:div>
    <w:div w:id="338823162">
      <w:bodyDiv w:val="1"/>
      <w:marLeft w:val="0"/>
      <w:marRight w:val="0"/>
      <w:marTop w:val="0"/>
      <w:marBottom w:val="0"/>
      <w:divBdr>
        <w:top w:val="none" w:sz="0" w:space="0" w:color="auto"/>
        <w:left w:val="none" w:sz="0" w:space="0" w:color="auto"/>
        <w:bottom w:val="none" w:sz="0" w:space="0" w:color="auto"/>
        <w:right w:val="none" w:sz="0" w:space="0" w:color="auto"/>
      </w:divBdr>
    </w:div>
    <w:div w:id="344867578">
      <w:bodyDiv w:val="1"/>
      <w:marLeft w:val="0"/>
      <w:marRight w:val="0"/>
      <w:marTop w:val="0"/>
      <w:marBottom w:val="0"/>
      <w:divBdr>
        <w:top w:val="none" w:sz="0" w:space="0" w:color="auto"/>
        <w:left w:val="none" w:sz="0" w:space="0" w:color="auto"/>
        <w:bottom w:val="none" w:sz="0" w:space="0" w:color="auto"/>
        <w:right w:val="none" w:sz="0" w:space="0" w:color="auto"/>
      </w:divBdr>
    </w:div>
    <w:div w:id="351230401">
      <w:bodyDiv w:val="1"/>
      <w:marLeft w:val="0"/>
      <w:marRight w:val="0"/>
      <w:marTop w:val="0"/>
      <w:marBottom w:val="0"/>
      <w:divBdr>
        <w:top w:val="none" w:sz="0" w:space="0" w:color="auto"/>
        <w:left w:val="none" w:sz="0" w:space="0" w:color="auto"/>
        <w:bottom w:val="none" w:sz="0" w:space="0" w:color="auto"/>
        <w:right w:val="none" w:sz="0" w:space="0" w:color="auto"/>
      </w:divBdr>
    </w:div>
    <w:div w:id="365182236">
      <w:bodyDiv w:val="1"/>
      <w:marLeft w:val="0"/>
      <w:marRight w:val="0"/>
      <w:marTop w:val="0"/>
      <w:marBottom w:val="0"/>
      <w:divBdr>
        <w:top w:val="none" w:sz="0" w:space="0" w:color="auto"/>
        <w:left w:val="none" w:sz="0" w:space="0" w:color="auto"/>
        <w:bottom w:val="none" w:sz="0" w:space="0" w:color="auto"/>
        <w:right w:val="none" w:sz="0" w:space="0" w:color="auto"/>
      </w:divBdr>
    </w:div>
    <w:div w:id="368458323">
      <w:bodyDiv w:val="1"/>
      <w:marLeft w:val="0"/>
      <w:marRight w:val="0"/>
      <w:marTop w:val="0"/>
      <w:marBottom w:val="0"/>
      <w:divBdr>
        <w:top w:val="none" w:sz="0" w:space="0" w:color="auto"/>
        <w:left w:val="none" w:sz="0" w:space="0" w:color="auto"/>
        <w:bottom w:val="none" w:sz="0" w:space="0" w:color="auto"/>
        <w:right w:val="none" w:sz="0" w:space="0" w:color="auto"/>
      </w:divBdr>
    </w:div>
    <w:div w:id="370038375">
      <w:bodyDiv w:val="1"/>
      <w:marLeft w:val="0"/>
      <w:marRight w:val="0"/>
      <w:marTop w:val="0"/>
      <w:marBottom w:val="0"/>
      <w:divBdr>
        <w:top w:val="none" w:sz="0" w:space="0" w:color="auto"/>
        <w:left w:val="none" w:sz="0" w:space="0" w:color="auto"/>
        <w:bottom w:val="none" w:sz="0" w:space="0" w:color="auto"/>
        <w:right w:val="none" w:sz="0" w:space="0" w:color="auto"/>
      </w:divBdr>
    </w:div>
    <w:div w:id="370692038">
      <w:bodyDiv w:val="1"/>
      <w:marLeft w:val="0"/>
      <w:marRight w:val="0"/>
      <w:marTop w:val="0"/>
      <w:marBottom w:val="0"/>
      <w:divBdr>
        <w:top w:val="none" w:sz="0" w:space="0" w:color="auto"/>
        <w:left w:val="none" w:sz="0" w:space="0" w:color="auto"/>
        <w:bottom w:val="none" w:sz="0" w:space="0" w:color="auto"/>
        <w:right w:val="none" w:sz="0" w:space="0" w:color="auto"/>
      </w:divBdr>
    </w:div>
    <w:div w:id="408112174">
      <w:bodyDiv w:val="1"/>
      <w:marLeft w:val="0"/>
      <w:marRight w:val="0"/>
      <w:marTop w:val="0"/>
      <w:marBottom w:val="0"/>
      <w:divBdr>
        <w:top w:val="none" w:sz="0" w:space="0" w:color="auto"/>
        <w:left w:val="none" w:sz="0" w:space="0" w:color="auto"/>
        <w:bottom w:val="none" w:sz="0" w:space="0" w:color="auto"/>
        <w:right w:val="none" w:sz="0" w:space="0" w:color="auto"/>
      </w:divBdr>
    </w:div>
    <w:div w:id="430588766">
      <w:bodyDiv w:val="1"/>
      <w:marLeft w:val="0"/>
      <w:marRight w:val="0"/>
      <w:marTop w:val="0"/>
      <w:marBottom w:val="0"/>
      <w:divBdr>
        <w:top w:val="none" w:sz="0" w:space="0" w:color="auto"/>
        <w:left w:val="none" w:sz="0" w:space="0" w:color="auto"/>
        <w:bottom w:val="none" w:sz="0" w:space="0" w:color="auto"/>
        <w:right w:val="none" w:sz="0" w:space="0" w:color="auto"/>
      </w:divBdr>
    </w:div>
    <w:div w:id="457573653">
      <w:bodyDiv w:val="1"/>
      <w:marLeft w:val="0"/>
      <w:marRight w:val="0"/>
      <w:marTop w:val="0"/>
      <w:marBottom w:val="0"/>
      <w:divBdr>
        <w:top w:val="none" w:sz="0" w:space="0" w:color="auto"/>
        <w:left w:val="none" w:sz="0" w:space="0" w:color="auto"/>
        <w:bottom w:val="none" w:sz="0" w:space="0" w:color="auto"/>
        <w:right w:val="none" w:sz="0" w:space="0" w:color="auto"/>
      </w:divBdr>
    </w:div>
    <w:div w:id="468982615">
      <w:bodyDiv w:val="1"/>
      <w:marLeft w:val="0"/>
      <w:marRight w:val="0"/>
      <w:marTop w:val="0"/>
      <w:marBottom w:val="0"/>
      <w:divBdr>
        <w:top w:val="none" w:sz="0" w:space="0" w:color="auto"/>
        <w:left w:val="none" w:sz="0" w:space="0" w:color="auto"/>
        <w:bottom w:val="none" w:sz="0" w:space="0" w:color="auto"/>
        <w:right w:val="none" w:sz="0" w:space="0" w:color="auto"/>
      </w:divBdr>
    </w:div>
    <w:div w:id="486090483">
      <w:bodyDiv w:val="1"/>
      <w:marLeft w:val="0"/>
      <w:marRight w:val="0"/>
      <w:marTop w:val="0"/>
      <w:marBottom w:val="0"/>
      <w:divBdr>
        <w:top w:val="none" w:sz="0" w:space="0" w:color="auto"/>
        <w:left w:val="none" w:sz="0" w:space="0" w:color="auto"/>
        <w:bottom w:val="none" w:sz="0" w:space="0" w:color="auto"/>
        <w:right w:val="none" w:sz="0" w:space="0" w:color="auto"/>
      </w:divBdr>
    </w:div>
    <w:div w:id="486362363">
      <w:bodyDiv w:val="1"/>
      <w:marLeft w:val="0"/>
      <w:marRight w:val="0"/>
      <w:marTop w:val="0"/>
      <w:marBottom w:val="0"/>
      <w:divBdr>
        <w:top w:val="none" w:sz="0" w:space="0" w:color="auto"/>
        <w:left w:val="none" w:sz="0" w:space="0" w:color="auto"/>
        <w:bottom w:val="none" w:sz="0" w:space="0" w:color="auto"/>
        <w:right w:val="none" w:sz="0" w:space="0" w:color="auto"/>
      </w:divBdr>
    </w:div>
    <w:div w:id="491024905">
      <w:bodyDiv w:val="1"/>
      <w:marLeft w:val="0"/>
      <w:marRight w:val="0"/>
      <w:marTop w:val="0"/>
      <w:marBottom w:val="0"/>
      <w:divBdr>
        <w:top w:val="none" w:sz="0" w:space="0" w:color="auto"/>
        <w:left w:val="none" w:sz="0" w:space="0" w:color="auto"/>
        <w:bottom w:val="none" w:sz="0" w:space="0" w:color="auto"/>
        <w:right w:val="none" w:sz="0" w:space="0" w:color="auto"/>
      </w:divBdr>
    </w:div>
    <w:div w:id="496118290">
      <w:bodyDiv w:val="1"/>
      <w:marLeft w:val="0"/>
      <w:marRight w:val="0"/>
      <w:marTop w:val="0"/>
      <w:marBottom w:val="0"/>
      <w:divBdr>
        <w:top w:val="none" w:sz="0" w:space="0" w:color="auto"/>
        <w:left w:val="none" w:sz="0" w:space="0" w:color="auto"/>
        <w:bottom w:val="none" w:sz="0" w:space="0" w:color="auto"/>
        <w:right w:val="none" w:sz="0" w:space="0" w:color="auto"/>
      </w:divBdr>
    </w:div>
    <w:div w:id="530919188">
      <w:bodyDiv w:val="1"/>
      <w:marLeft w:val="0"/>
      <w:marRight w:val="0"/>
      <w:marTop w:val="0"/>
      <w:marBottom w:val="0"/>
      <w:divBdr>
        <w:top w:val="none" w:sz="0" w:space="0" w:color="auto"/>
        <w:left w:val="none" w:sz="0" w:space="0" w:color="auto"/>
        <w:bottom w:val="none" w:sz="0" w:space="0" w:color="auto"/>
        <w:right w:val="none" w:sz="0" w:space="0" w:color="auto"/>
      </w:divBdr>
      <w:divsChild>
        <w:div w:id="1869637517">
          <w:marLeft w:val="0"/>
          <w:marRight w:val="0"/>
          <w:marTop w:val="0"/>
          <w:marBottom w:val="0"/>
          <w:divBdr>
            <w:top w:val="none" w:sz="0" w:space="0" w:color="auto"/>
            <w:left w:val="none" w:sz="0" w:space="0" w:color="auto"/>
            <w:bottom w:val="none" w:sz="0" w:space="0" w:color="auto"/>
            <w:right w:val="none" w:sz="0" w:space="0" w:color="auto"/>
          </w:divBdr>
        </w:div>
        <w:div w:id="1022587379">
          <w:marLeft w:val="0"/>
          <w:marRight w:val="0"/>
          <w:marTop w:val="0"/>
          <w:marBottom w:val="0"/>
          <w:divBdr>
            <w:top w:val="none" w:sz="0" w:space="0" w:color="auto"/>
            <w:left w:val="none" w:sz="0" w:space="0" w:color="auto"/>
            <w:bottom w:val="none" w:sz="0" w:space="0" w:color="auto"/>
            <w:right w:val="none" w:sz="0" w:space="0" w:color="auto"/>
          </w:divBdr>
        </w:div>
      </w:divsChild>
    </w:div>
    <w:div w:id="556355940">
      <w:bodyDiv w:val="1"/>
      <w:marLeft w:val="0"/>
      <w:marRight w:val="0"/>
      <w:marTop w:val="0"/>
      <w:marBottom w:val="0"/>
      <w:divBdr>
        <w:top w:val="none" w:sz="0" w:space="0" w:color="auto"/>
        <w:left w:val="none" w:sz="0" w:space="0" w:color="auto"/>
        <w:bottom w:val="none" w:sz="0" w:space="0" w:color="auto"/>
        <w:right w:val="none" w:sz="0" w:space="0" w:color="auto"/>
      </w:divBdr>
    </w:div>
    <w:div w:id="558519706">
      <w:bodyDiv w:val="1"/>
      <w:marLeft w:val="0"/>
      <w:marRight w:val="0"/>
      <w:marTop w:val="0"/>
      <w:marBottom w:val="0"/>
      <w:divBdr>
        <w:top w:val="none" w:sz="0" w:space="0" w:color="auto"/>
        <w:left w:val="none" w:sz="0" w:space="0" w:color="auto"/>
        <w:bottom w:val="none" w:sz="0" w:space="0" w:color="auto"/>
        <w:right w:val="none" w:sz="0" w:space="0" w:color="auto"/>
      </w:divBdr>
    </w:div>
    <w:div w:id="584998362">
      <w:bodyDiv w:val="1"/>
      <w:marLeft w:val="0"/>
      <w:marRight w:val="0"/>
      <w:marTop w:val="0"/>
      <w:marBottom w:val="0"/>
      <w:divBdr>
        <w:top w:val="none" w:sz="0" w:space="0" w:color="auto"/>
        <w:left w:val="none" w:sz="0" w:space="0" w:color="auto"/>
        <w:bottom w:val="none" w:sz="0" w:space="0" w:color="auto"/>
        <w:right w:val="none" w:sz="0" w:space="0" w:color="auto"/>
      </w:divBdr>
    </w:div>
    <w:div w:id="602494399">
      <w:bodyDiv w:val="1"/>
      <w:marLeft w:val="0"/>
      <w:marRight w:val="0"/>
      <w:marTop w:val="0"/>
      <w:marBottom w:val="0"/>
      <w:divBdr>
        <w:top w:val="none" w:sz="0" w:space="0" w:color="auto"/>
        <w:left w:val="none" w:sz="0" w:space="0" w:color="auto"/>
        <w:bottom w:val="none" w:sz="0" w:space="0" w:color="auto"/>
        <w:right w:val="none" w:sz="0" w:space="0" w:color="auto"/>
      </w:divBdr>
    </w:div>
    <w:div w:id="606352123">
      <w:bodyDiv w:val="1"/>
      <w:marLeft w:val="0"/>
      <w:marRight w:val="0"/>
      <w:marTop w:val="0"/>
      <w:marBottom w:val="0"/>
      <w:divBdr>
        <w:top w:val="none" w:sz="0" w:space="0" w:color="auto"/>
        <w:left w:val="none" w:sz="0" w:space="0" w:color="auto"/>
        <w:bottom w:val="none" w:sz="0" w:space="0" w:color="auto"/>
        <w:right w:val="none" w:sz="0" w:space="0" w:color="auto"/>
      </w:divBdr>
    </w:div>
    <w:div w:id="636108434">
      <w:bodyDiv w:val="1"/>
      <w:marLeft w:val="0"/>
      <w:marRight w:val="0"/>
      <w:marTop w:val="0"/>
      <w:marBottom w:val="0"/>
      <w:divBdr>
        <w:top w:val="none" w:sz="0" w:space="0" w:color="auto"/>
        <w:left w:val="none" w:sz="0" w:space="0" w:color="auto"/>
        <w:bottom w:val="none" w:sz="0" w:space="0" w:color="auto"/>
        <w:right w:val="none" w:sz="0" w:space="0" w:color="auto"/>
      </w:divBdr>
      <w:divsChild>
        <w:div w:id="1816489998">
          <w:marLeft w:val="0"/>
          <w:marRight w:val="0"/>
          <w:marTop w:val="0"/>
          <w:marBottom w:val="0"/>
          <w:divBdr>
            <w:top w:val="none" w:sz="0" w:space="0" w:color="auto"/>
            <w:left w:val="none" w:sz="0" w:space="0" w:color="auto"/>
            <w:bottom w:val="none" w:sz="0" w:space="0" w:color="auto"/>
            <w:right w:val="none" w:sz="0" w:space="0" w:color="auto"/>
          </w:divBdr>
        </w:div>
        <w:div w:id="1920094431">
          <w:marLeft w:val="0"/>
          <w:marRight w:val="0"/>
          <w:marTop w:val="0"/>
          <w:marBottom w:val="0"/>
          <w:divBdr>
            <w:top w:val="none" w:sz="0" w:space="0" w:color="auto"/>
            <w:left w:val="none" w:sz="0" w:space="0" w:color="auto"/>
            <w:bottom w:val="none" w:sz="0" w:space="0" w:color="auto"/>
            <w:right w:val="none" w:sz="0" w:space="0" w:color="auto"/>
          </w:divBdr>
        </w:div>
        <w:div w:id="752706147">
          <w:marLeft w:val="0"/>
          <w:marRight w:val="0"/>
          <w:marTop w:val="0"/>
          <w:marBottom w:val="0"/>
          <w:divBdr>
            <w:top w:val="none" w:sz="0" w:space="0" w:color="auto"/>
            <w:left w:val="none" w:sz="0" w:space="0" w:color="auto"/>
            <w:bottom w:val="none" w:sz="0" w:space="0" w:color="auto"/>
            <w:right w:val="none" w:sz="0" w:space="0" w:color="auto"/>
          </w:divBdr>
        </w:div>
      </w:divsChild>
    </w:div>
    <w:div w:id="648246084">
      <w:bodyDiv w:val="1"/>
      <w:marLeft w:val="0"/>
      <w:marRight w:val="0"/>
      <w:marTop w:val="0"/>
      <w:marBottom w:val="0"/>
      <w:divBdr>
        <w:top w:val="none" w:sz="0" w:space="0" w:color="auto"/>
        <w:left w:val="none" w:sz="0" w:space="0" w:color="auto"/>
        <w:bottom w:val="none" w:sz="0" w:space="0" w:color="auto"/>
        <w:right w:val="none" w:sz="0" w:space="0" w:color="auto"/>
      </w:divBdr>
    </w:div>
    <w:div w:id="666056491">
      <w:bodyDiv w:val="1"/>
      <w:marLeft w:val="0"/>
      <w:marRight w:val="0"/>
      <w:marTop w:val="0"/>
      <w:marBottom w:val="0"/>
      <w:divBdr>
        <w:top w:val="none" w:sz="0" w:space="0" w:color="auto"/>
        <w:left w:val="none" w:sz="0" w:space="0" w:color="auto"/>
        <w:bottom w:val="none" w:sz="0" w:space="0" w:color="auto"/>
        <w:right w:val="none" w:sz="0" w:space="0" w:color="auto"/>
      </w:divBdr>
    </w:div>
    <w:div w:id="677779604">
      <w:bodyDiv w:val="1"/>
      <w:marLeft w:val="0"/>
      <w:marRight w:val="0"/>
      <w:marTop w:val="0"/>
      <w:marBottom w:val="0"/>
      <w:divBdr>
        <w:top w:val="none" w:sz="0" w:space="0" w:color="auto"/>
        <w:left w:val="none" w:sz="0" w:space="0" w:color="auto"/>
        <w:bottom w:val="none" w:sz="0" w:space="0" w:color="auto"/>
        <w:right w:val="none" w:sz="0" w:space="0" w:color="auto"/>
      </w:divBdr>
    </w:div>
    <w:div w:id="684331899">
      <w:bodyDiv w:val="1"/>
      <w:marLeft w:val="0"/>
      <w:marRight w:val="0"/>
      <w:marTop w:val="0"/>
      <w:marBottom w:val="0"/>
      <w:divBdr>
        <w:top w:val="none" w:sz="0" w:space="0" w:color="auto"/>
        <w:left w:val="none" w:sz="0" w:space="0" w:color="auto"/>
        <w:bottom w:val="none" w:sz="0" w:space="0" w:color="auto"/>
        <w:right w:val="none" w:sz="0" w:space="0" w:color="auto"/>
      </w:divBdr>
    </w:div>
    <w:div w:id="692223867">
      <w:bodyDiv w:val="1"/>
      <w:marLeft w:val="0"/>
      <w:marRight w:val="0"/>
      <w:marTop w:val="0"/>
      <w:marBottom w:val="0"/>
      <w:divBdr>
        <w:top w:val="none" w:sz="0" w:space="0" w:color="auto"/>
        <w:left w:val="none" w:sz="0" w:space="0" w:color="auto"/>
        <w:bottom w:val="none" w:sz="0" w:space="0" w:color="auto"/>
        <w:right w:val="none" w:sz="0" w:space="0" w:color="auto"/>
      </w:divBdr>
    </w:div>
    <w:div w:id="693271240">
      <w:bodyDiv w:val="1"/>
      <w:marLeft w:val="0"/>
      <w:marRight w:val="0"/>
      <w:marTop w:val="0"/>
      <w:marBottom w:val="0"/>
      <w:divBdr>
        <w:top w:val="none" w:sz="0" w:space="0" w:color="auto"/>
        <w:left w:val="none" w:sz="0" w:space="0" w:color="auto"/>
        <w:bottom w:val="none" w:sz="0" w:space="0" w:color="auto"/>
        <w:right w:val="none" w:sz="0" w:space="0" w:color="auto"/>
      </w:divBdr>
    </w:div>
    <w:div w:id="720709005">
      <w:bodyDiv w:val="1"/>
      <w:marLeft w:val="0"/>
      <w:marRight w:val="0"/>
      <w:marTop w:val="0"/>
      <w:marBottom w:val="0"/>
      <w:divBdr>
        <w:top w:val="none" w:sz="0" w:space="0" w:color="auto"/>
        <w:left w:val="none" w:sz="0" w:space="0" w:color="auto"/>
        <w:bottom w:val="none" w:sz="0" w:space="0" w:color="auto"/>
        <w:right w:val="none" w:sz="0" w:space="0" w:color="auto"/>
      </w:divBdr>
    </w:div>
    <w:div w:id="729042642">
      <w:bodyDiv w:val="1"/>
      <w:marLeft w:val="0"/>
      <w:marRight w:val="0"/>
      <w:marTop w:val="0"/>
      <w:marBottom w:val="0"/>
      <w:divBdr>
        <w:top w:val="none" w:sz="0" w:space="0" w:color="auto"/>
        <w:left w:val="none" w:sz="0" w:space="0" w:color="auto"/>
        <w:bottom w:val="none" w:sz="0" w:space="0" w:color="auto"/>
        <w:right w:val="none" w:sz="0" w:space="0" w:color="auto"/>
      </w:divBdr>
    </w:div>
    <w:div w:id="731925994">
      <w:bodyDiv w:val="1"/>
      <w:marLeft w:val="0"/>
      <w:marRight w:val="0"/>
      <w:marTop w:val="0"/>
      <w:marBottom w:val="0"/>
      <w:divBdr>
        <w:top w:val="none" w:sz="0" w:space="0" w:color="auto"/>
        <w:left w:val="none" w:sz="0" w:space="0" w:color="auto"/>
        <w:bottom w:val="none" w:sz="0" w:space="0" w:color="auto"/>
        <w:right w:val="none" w:sz="0" w:space="0" w:color="auto"/>
      </w:divBdr>
    </w:div>
    <w:div w:id="751394143">
      <w:bodyDiv w:val="1"/>
      <w:marLeft w:val="0"/>
      <w:marRight w:val="0"/>
      <w:marTop w:val="0"/>
      <w:marBottom w:val="0"/>
      <w:divBdr>
        <w:top w:val="none" w:sz="0" w:space="0" w:color="auto"/>
        <w:left w:val="none" w:sz="0" w:space="0" w:color="auto"/>
        <w:bottom w:val="none" w:sz="0" w:space="0" w:color="auto"/>
        <w:right w:val="none" w:sz="0" w:space="0" w:color="auto"/>
      </w:divBdr>
    </w:div>
    <w:div w:id="757293926">
      <w:bodyDiv w:val="1"/>
      <w:marLeft w:val="0"/>
      <w:marRight w:val="0"/>
      <w:marTop w:val="0"/>
      <w:marBottom w:val="0"/>
      <w:divBdr>
        <w:top w:val="none" w:sz="0" w:space="0" w:color="auto"/>
        <w:left w:val="none" w:sz="0" w:space="0" w:color="auto"/>
        <w:bottom w:val="none" w:sz="0" w:space="0" w:color="auto"/>
        <w:right w:val="none" w:sz="0" w:space="0" w:color="auto"/>
      </w:divBdr>
    </w:div>
    <w:div w:id="759177083">
      <w:bodyDiv w:val="1"/>
      <w:marLeft w:val="0"/>
      <w:marRight w:val="0"/>
      <w:marTop w:val="0"/>
      <w:marBottom w:val="0"/>
      <w:divBdr>
        <w:top w:val="none" w:sz="0" w:space="0" w:color="auto"/>
        <w:left w:val="none" w:sz="0" w:space="0" w:color="auto"/>
        <w:bottom w:val="none" w:sz="0" w:space="0" w:color="auto"/>
        <w:right w:val="none" w:sz="0" w:space="0" w:color="auto"/>
      </w:divBdr>
    </w:div>
    <w:div w:id="769735871">
      <w:bodyDiv w:val="1"/>
      <w:marLeft w:val="0"/>
      <w:marRight w:val="0"/>
      <w:marTop w:val="0"/>
      <w:marBottom w:val="0"/>
      <w:divBdr>
        <w:top w:val="none" w:sz="0" w:space="0" w:color="auto"/>
        <w:left w:val="none" w:sz="0" w:space="0" w:color="auto"/>
        <w:bottom w:val="none" w:sz="0" w:space="0" w:color="auto"/>
        <w:right w:val="none" w:sz="0" w:space="0" w:color="auto"/>
      </w:divBdr>
    </w:div>
    <w:div w:id="784542841">
      <w:bodyDiv w:val="1"/>
      <w:marLeft w:val="0"/>
      <w:marRight w:val="0"/>
      <w:marTop w:val="0"/>
      <w:marBottom w:val="0"/>
      <w:divBdr>
        <w:top w:val="none" w:sz="0" w:space="0" w:color="auto"/>
        <w:left w:val="none" w:sz="0" w:space="0" w:color="auto"/>
        <w:bottom w:val="none" w:sz="0" w:space="0" w:color="auto"/>
        <w:right w:val="none" w:sz="0" w:space="0" w:color="auto"/>
      </w:divBdr>
    </w:div>
    <w:div w:id="805926594">
      <w:bodyDiv w:val="1"/>
      <w:marLeft w:val="0"/>
      <w:marRight w:val="0"/>
      <w:marTop w:val="0"/>
      <w:marBottom w:val="0"/>
      <w:divBdr>
        <w:top w:val="none" w:sz="0" w:space="0" w:color="auto"/>
        <w:left w:val="none" w:sz="0" w:space="0" w:color="auto"/>
        <w:bottom w:val="none" w:sz="0" w:space="0" w:color="auto"/>
        <w:right w:val="none" w:sz="0" w:space="0" w:color="auto"/>
      </w:divBdr>
    </w:div>
    <w:div w:id="817189957">
      <w:bodyDiv w:val="1"/>
      <w:marLeft w:val="0"/>
      <w:marRight w:val="0"/>
      <w:marTop w:val="0"/>
      <w:marBottom w:val="0"/>
      <w:divBdr>
        <w:top w:val="none" w:sz="0" w:space="0" w:color="auto"/>
        <w:left w:val="none" w:sz="0" w:space="0" w:color="auto"/>
        <w:bottom w:val="none" w:sz="0" w:space="0" w:color="auto"/>
        <w:right w:val="none" w:sz="0" w:space="0" w:color="auto"/>
      </w:divBdr>
    </w:div>
    <w:div w:id="827745322">
      <w:bodyDiv w:val="1"/>
      <w:marLeft w:val="0"/>
      <w:marRight w:val="0"/>
      <w:marTop w:val="0"/>
      <w:marBottom w:val="0"/>
      <w:divBdr>
        <w:top w:val="none" w:sz="0" w:space="0" w:color="auto"/>
        <w:left w:val="none" w:sz="0" w:space="0" w:color="auto"/>
        <w:bottom w:val="none" w:sz="0" w:space="0" w:color="auto"/>
        <w:right w:val="none" w:sz="0" w:space="0" w:color="auto"/>
      </w:divBdr>
    </w:div>
    <w:div w:id="836188758">
      <w:bodyDiv w:val="1"/>
      <w:marLeft w:val="0"/>
      <w:marRight w:val="0"/>
      <w:marTop w:val="0"/>
      <w:marBottom w:val="0"/>
      <w:divBdr>
        <w:top w:val="none" w:sz="0" w:space="0" w:color="auto"/>
        <w:left w:val="none" w:sz="0" w:space="0" w:color="auto"/>
        <w:bottom w:val="none" w:sz="0" w:space="0" w:color="auto"/>
        <w:right w:val="none" w:sz="0" w:space="0" w:color="auto"/>
      </w:divBdr>
    </w:div>
    <w:div w:id="865824847">
      <w:bodyDiv w:val="1"/>
      <w:marLeft w:val="0"/>
      <w:marRight w:val="0"/>
      <w:marTop w:val="0"/>
      <w:marBottom w:val="0"/>
      <w:divBdr>
        <w:top w:val="none" w:sz="0" w:space="0" w:color="auto"/>
        <w:left w:val="none" w:sz="0" w:space="0" w:color="auto"/>
        <w:bottom w:val="none" w:sz="0" w:space="0" w:color="auto"/>
        <w:right w:val="none" w:sz="0" w:space="0" w:color="auto"/>
      </w:divBdr>
    </w:div>
    <w:div w:id="876939171">
      <w:bodyDiv w:val="1"/>
      <w:marLeft w:val="0"/>
      <w:marRight w:val="0"/>
      <w:marTop w:val="0"/>
      <w:marBottom w:val="0"/>
      <w:divBdr>
        <w:top w:val="none" w:sz="0" w:space="0" w:color="auto"/>
        <w:left w:val="none" w:sz="0" w:space="0" w:color="auto"/>
        <w:bottom w:val="none" w:sz="0" w:space="0" w:color="auto"/>
        <w:right w:val="none" w:sz="0" w:space="0" w:color="auto"/>
      </w:divBdr>
    </w:div>
    <w:div w:id="905843076">
      <w:bodyDiv w:val="1"/>
      <w:marLeft w:val="0"/>
      <w:marRight w:val="0"/>
      <w:marTop w:val="0"/>
      <w:marBottom w:val="0"/>
      <w:divBdr>
        <w:top w:val="none" w:sz="0" w:space="0" w:color="auto"/>
        <w:left w:val="none" w:sz="0" w:space="0" w:color="auto"/>
        <w:bottom w:val="none" w:sz="0" w:space="0" w:color="auto"/>
        <w:right w:val="none" w:sz="0" w:space="0" w:color="auto"/>
      </w:divBdr>
    </w:div>
    <w:div w:id="909078324">
      <w:bodyDiv w:val="1"/>
      <w:marLeft w:val="0"/>
      <w:marRight w:val="0"/>
      <w:marTop w:val="0"/>
      <w:marBottom w:val="0"/>
      <w:divBdr>
        <w:top w:val="none" w:sz="0" w:space="0" w:color="auto"/>
        <w:left w:val="none" w:sz="0" w:space="0" w:color="auto"/>
        <w:bottom w:val="none" w:sz="0" w:space="0" w:color="auto"/>
        <w:right w:val="none" w:sz="0" w:space="0" w:color="auto"/>
      </w:divBdr>
    </w:div>
    <w:div w:id="911738184">
      <w:bodyDiv w:val="1"/>
      <w:marLeft w:val="0"/>
      <w:marRight w:val="0"/>
      <w:marTop w:val="0"/>
      <w:marBottom w:val="0"/>
      <w:divBdr>
        <w:top w:val="none" w:sz="0" w:space="0" w:color="auto"/>
        <w:left w:val="none" w:sz="0" w:space="0" w:color="auto"/>
        <w:bottom w:val="none" w:sz="0" w:space="0" w:color="auto"/>
        <w:right w:val="none" w:sz="0" w:space="0" w:color="auto"/>
      </w:divBdr>
    </w:div>
    <w:div w:id="928587299">
      <w:bodyDiv w:val="1"/>
      <w:marLeft w:val="0"/>
      <w:marRight w:val="0"/>
      <w:marTop w:val="0"/>
      <w:marBottom w:val="0"/>
      <w:divBdr>
        <w:top w:val="none" w:sz="0" w:space="0" w:color="auto"/>
        <w:left w:val="none" w:sz="0" w:space="0" w:color="auto"/>
        <w:bottom w:val="none" w:sz="0" w:space="0" w:color="auto"/>
        <w:right w:val="none" w:sz="0" w:space="0" w:color="auto"/>
      </w:divBdr>
    </w:div>
    <w:div w:id="942689554">
      <w:bodyDiv w:val="1"/>
      <w:marLeft w:val="0"/>
      <w:marRight w:val="0"/>
      <w:marTop w:val="0"/>
      <w:marBottom w:val="0"/>
      <w:divBdr>
        <w:top w:val="none" w:sz="0" w:space="0" w:color="auto"/>
        <w:left w:val="none" w:sz="0" w:space="0" w:color="auto"/>
        <w:bottom w:val="none" w:sz="0" w:space="0" w:color="auto"/>
        <w:right w:val="none" w:sz="0" w:space="0" w:color="auto"/>
      </w:divBdr>
    </w:div>
    <w:div w:id="947807760">
      <w:bodyDiv w:val="1"/>
      <w:marLeft w:val="0"/>
      <w:marRight w:val="0"/>
      <w:marTop w:val="0"/>
      <w:marBottom w:val="0"/>
      <w:divBdr>
        <w:top w:val="none" w:sz="0" w:space="0" w:color="auto"/>
        <w:left w:val="none" w:sz="0" w:space="0" w:color="auto"/>
        <w:bottom w:val="none" w:sz="0" w:space="0" w:color="auto"/>
        <w:right w:val="none" w:sz="0" w:space="0" w:color="auto"/>
      </w:divBdr>
    </w:div>
    <w:div w:id="958337764">
      <w:bodyDiv w:val="1"/>
      <w:marLeft w:val="0"/>
      <w:marRight w:val="0"/>
      <w:marTop w:val="0"/>
      <w:marBottom w:val="0"/>
      <w:divBdr>
        <w:top w:val="none" w:sz="0" w:space="0" w:color="auto"/>
        <w:left w:val="none" w:sz="0" w:space="0" w:color="auto"/>
        <w:bottom w:val="none" w:sz="0" w:space="0" w:color="auto"/>
        <w:right w:val="none" w:sz="0" w:space="0" w:color="auto"/>
      </w:divBdr>
    </w:div>
    <w:div w:id="958679641">
      <w:bodyDiv w:val="1"/>
      <w:marLeft w:val="0"/>
      <w:marRight w:val="0"/>
      <w:marTop w:val="0"/>
      <w:marBottom w:val="0"/>
      <w:divBdr>
        <w:top w:val="none" w:sz="0" w:space="0" w:color="auto"/>
        <w:left w:val="none" w:sz="0" w:space="0" w:color="auto"/>
        <w:bottom w:val="none" w:sz="0" w:space="0" w:color="auto"/>
        <w:right w:val="none" w:sz="0" w:space="0" w:color="auto"/>
      </w:divBdr>
    </w:div>
    <w:div w:id="975262667">
      <w:bodyDiv w:val="1"/>
      <w:marLeft w:val="0"/>
      <w:marRight w:val="0"/>
      <w:marTop w:val="0"/>
      <w:marBottom w:val="0"/>
      <w:divBdr>
        <w:top w:val="none" w:sz="0" w:space="0" w:color="auto"/>
        <w:left w:val="none" w:sz="0" w:space="0" w:color="auto"/>
        <w:bottom w:val="none" w:sz="0" w:space="0" w:color="auto"/>
        <w:right w:val="none" w:sz="0" w:space="0" w:color="auto"/>
      </w:divBdr>
    </w:div>
    <w:div w:id="977565360">
      <w:bodyDiv w:val="1"/>
      <w:marLeft w:val="0"/>
      <w:marRight w:val="0"/>
      <w:marTop w:val="0"/>
      <w:marBottom w:val="0"/>
      <w:divBdr>
        <w:top w:val="none" w:sz="0" w:space="0" w:color="auto"/>
        <w:left w:val="none" w:sz="0" w:space="0" w:color="auto"/>
        <w:bottom w:val="none" w:sz="0" w:space="0" w:color="auto"/>
        <w:right w:val="none" w:sz="0" w:space="0" w:color="auto"/>
      </w:divBdr>
    </w:div>
    <w:div w:id="1011951245">
      <w:bodyDiv w:val="1"/>
      <w:marLeft w:val="0"/>
      <w:marRight w:val="0"/>
      <w:marTop w:val="0"/>
      <w:marBottom w:val="0"/>
      <w:divBdr>
        <w:top w:val="none" w:sz="0" w:space="0" w:color="auto"/>
        <w:left w:val="none" w:sz="0" w:space="0" w:color="auto"/>
        <w:bottom w:val="none" w:sz="0" w:space="0" w:color="auto"/>
        <w:right w:val="none" w:sz="0" w:space="0" w:color="auto"/>
      </w:divBdr>
    </w:div>
    <w:div w:id="1020469632">
      <w:bodyDiv w:val="1"/>
      <w:marLeft w:val="0"/>
      <w:marRight w:val="0"/>
      <w:marTop w:val="0"/>
      <w:marBottom w:val="0"/>
      <w:divBdr>
        <w:top w:val="none" w:sz="0" w:space="0" w:color="auto"/>
        <w:left w:val="none" w:sz="0" w:space="0" w:color="auto"/>
        <w:bottom w:val="none" w:sz="0" w:space="0" w:color="auto"/>
        <w:right w:val="none" w:sz="0" w:space="0" w:color="auto"/>
      </w:divBdr>
    </w:div>
    <w:div w:id="1048795420">
      <w:bodyDiv w:val="1"/>
      <w:marLeft w:val="0"/>
      <w:marRight w:val="0"/>
      <w:marTop w:val="0"/>
      <w:marBottom w:val="0"/>
      <w:divBdr>
        <w:top w:val="none" w:sz="0" w:space="0" w:color="auto"/>
        <w:left w:val="none" w:sz="0" w:space="0" w:color="auto"/>
        <w:bottom w:val="none" w:sz="0" w:space="0" w:color="auto"/>
        <w:right w:val="none" w:sz="0" w:space="0" w:color="auto"/>
      </w:divBdr>
    </w:div>
    <w:div w:id="1058475416">
      <w:bodyDiv w:val="1"/>
      <w:marLeft w:val="0"/>
      <w:marRight w:val="0"/>
      <w:marTop w:val="0"/>
      <w:marBottom w:val="0"/>
      <w:divBdr>
        <w:top w:val="none" w:sz="0" w:space="0" w:color="auto"/>
        <w:left w:val="none" w:sz="0" w:space="0" w:color="auto"/>
        <w:bottom w:val="none" w:sz="0" w:space="0" w:color="auto"/>
        <w:right w:val="none" w:sz="0" w:space="0" w:color="auto"/>
      </w:divBdr>
    </w:div>
    <w:div w:id="1065878500">
      <w:bodyDiv w:val="1"/>
      <w:marLeft w:val="0"/>
      <w:marRight w:val="0"/>
      <w:marTop w:val="0"/>
      <w:marBottom w:val="0"/>
      <w:divBdr>
        <w:top w:val="none" w:sz="0" w:space="0" w:color="auto"/>
        <w:left w:val="none" w:sz="0" w:space="0" w:color="auto"/>
        <w:bottom w:val="none" w:sz="0" w:space="0" w:color="auto"/>
        <w:right w:val="none" w:sz="0" w:space="0" w:color="auto"/>
      </w:divBdr>
    </w:div>
    <w:div w:id="1081684827">
      <w:bodyDiv w:val="1"/>
      <w:marLeft w:val="0"/>
      <w:marRight w:val="0"/>
      <w:marTop w:val="0"/>
      <w:marBottom w:val="0"/>
      <w:divBdr>
        <w:top w:val="none" w:sz="0" w:space="0" w:color="auto"/>
        <w:left w:val="none" w:sz="0" w:space="0" w:color="auto"/>
        <w:bottom w:val="none" w:sz="0" w:space="0" w:color="auto"/>
        <w:right w:val="none" w:sz="0" w:space="0" w:color="auto"/>
      </w:divBdr>
    </w:div>
    <w:div w:id="1087918243">
      <w:bodyDiv w:val="1"/>
      <w:marLeft w:val="0"/>
      <w:marRight w:val="0"/>
      <w:marTop w:val="0"/>
      <w:marBottom w:val="0"/>
      <w:divBdr>
        <w:top w:val="none" w:sz="0" w:space="0" w:color="auto"/>
        <w:left w:val="none" w:sz="0" w:space="0" w:color="auto"/>
        <w:bottom w:val="none" w:sz="0" w:space="0" w:color="auto"/>
        <w:right w:val="none" w:sz="0" w:space="0" w:color="auto"/>
      </w:divBdr>
    </w:div>
    <w:div w:id="1090394423">
      <w:bodyDiv w:val="1"/>
      <w:marLeft w:val="0"/>
      <w:marRight w:val="0"/>
      <w:marTop w:val="0"/>
      <w:marBottom w:val="0"/>
      <w:divBdr>
        <w:top w:val="none" w:sz="0" w:space="0" w:color="auto"/>
        <w:left w:val="none" w:sz="0" w:space="0" w:color="auto"/>
        <w:bottom w:val="none" w:sz="0" w:space="0" w:color="auto"/>
        <w:right w:val="none" w:sz="0" w:space="0" w:color="auto"/>
      </w:divBdr>
    </w:div>
    <w:div w:id="1105073880">
      <w:bodyDiv w:val="1"/>
      <w:marLeft w:val="0"/>
      <w:marRight w:val="0"/>
      <w:marTop w:val="0"/>
      <w:marBottom w:val="0"/>
      <w:divBdr>
        <w:top w:val="none" w:sz="0" w:space="0" w:color="auto"/>
        <w:left w:val="none" w:sz="0" w:space="0" w:color="auto"/>
        <w:bottom w:val="none" w:sz="0" w:space="0" w:color="auto"/>
        <w:right w:val="none" w:sz="0" w:space="0" w:color="auto"/>
      </w:divBdr>
    </w:div>
    <w:div w:id="1114447609">
      <w:bodyDiv w:val="1"/>
      <w:marLeft w:val="0"/>
      <w:marRight w:val="0"/>
      <w:marTop w:val="0"/>
      <w:marBottom w:val="0"/>
      <w:divBdr>
        <w:top w:val="none" w:sz="0" w:space="0" w:color="auto"/>
        <w:left w:val="none" w:sz="0" w:space="0" w:color="auto"/>
        <w:bottom w:val="none" w:sz="0" w:space="0" w:color="auto"/>
        <w:right w:val="none" w:sz="0" w:space="0" w:color="auto"/>
      </w:divBdr>
    </w:div>
    <w:div w:id="1136944891">
      <w:bodyDiv w:val="1"/>
      <w:marLeft w:val="0"/>
      <w:marRight w:val="0"/>
      <w:marTop w:val="0"/>
      <w:marBottom w:val="0"/>
      <w:divBdr>
        <w:top w:val="none" w:sz="0" w:space="0" w:color="auto"/>
        <w:left w:val="none" w:sz="0" w:space="0" w:color="auto"/>
        <w:bottom w:val="none" w:sz="0" w:space="0" w:color="auto"/>
        <w:right w:val="none" w:sz="0" w:space="0" w:color="auto"/>
      </w:divBdr>
      <w:divsChild>
        <w:div w:id="1401102451">
          <w:marLeft w:val="1050"/>
          <w:marRight w:val="0"/>
          <w:marTop w:val="0"/>
          <w:marBottom w:val="0"/>
          <w:divBdr>
            <w:top w:val="none" w:sz="0" w:space="0" w:color="auto"/>
            <w:left w:val="none" w:sz="0" w:space="0" w:color="auto"/>
            <w:bottom w:val="none" w:sz="0" w:space="0" w:color="auto"/>
            <w:right w:val="none" w:sz="0" w:space="0" w:color="auto"/>
          </w:divBdr>
        </w:div>
        <w:div w:id="1601526312">
          <w:marLeft w:val="2700"/>
          <w:marRight w:val="0"/>
          <w:marTop w:val="0"/>
          <w:marBottom w:val="0"/>
          <w:divBdr>
            <w:top w:val="none" w:sz="0" w:space="0" w:color="auto"/>
            <w:left w:val="none" w:sz="0" w:space="0" w:color="auto"/>
            <w:bottom w:val="none" w:sz="0" w:space="0" w:color="auto"/>
            <w:right w:val="none" w:sz="0" w:space="0" w:color="auto"/>
          </w:divBdr>
        </w:div>
      </w:divsChild>
    </w:div>
    <w:div w:id="1158883429">
      <w:bodyDiv w:val="1"/>
      <w:marLeft w:val="0"/>
      <w:marRight w:val="0"/>
      <w:marTop w:val="0"/>
      <w:marBottom w:val="0"/>
      <w:divBdr>
        <w:top w:val="none" w:sz="0" w:space="0" w:color="auto"/>
        <w:left w:val="none" w:sz="0" w:space="0" w:color="auto"/>
        <w:bottom w:val="none" w:sz="0" w:space="0" w:color="auto"/>
        <w:right w:val="none" w:sz="0" w:space="0" w:color="auto"/>
      </w:divBdr>
      <w:divsChild>
        <w:div w:id="141851602">
          <w:marLeft w:val="0"/>
          <w:marRight w:val="0"/>
          <w:marTop w:val="0"/>
          <w:marBottom w:val="0"/>
          <w:divBdr>
            <w:top w:val="none" w:sz="0" w:space="0" w:color="auto"/>
            <w:left w:val="none" w:sz="0" w:space="0" w:color="auto"/>
            <w:bottom w:val="none" w:sz="0" w:space="0" w:color="auto"/>
            <w:right w:val="none" w:sz="0" w:space="0" w:color="auto"/>
          </w:divBdr>
          <w:divsChild>
            <w:div w:id="1869484230">
              <w:marLeft w:val="0"/>
              <w:marRight w:val="0"/>
              <w:marTop w:val="0"/>
              <w:marBottom w:val="0"/>
              <w:divBdr>
                <w:top w:val="none" w:sz="0" w:space="0" w:color="auto"/>
                <w:left w:val="none" w:sz="0" w:space="0" w:color="auto"/>
                <w:bottom w:val="none" w:sz="0" w:space="0" w:color="auto"/>
                <w:right w:val="none" w:sz="0" w:space="0" w:color="auto"/>
              </w:divBdr>
              <w:divsChild>
                <w:div w:id="100415852">
                  <w:marLeft w:val="0"/>
                  <w:marRight w:val="0"/>
                  <w:marTop w:val="0"/>
                  <w:marBottom w:val="0"/>
                  <w:divBdr>
                    <w:top w:val="none" w:sz="0" w:space="0" w:color="auto"/>
                    <w:left w:val="none" w:sz="0" w:space="0" w:color="auto"/>
                    <w:bottom w:val="none" w:sz="0" w:space="0" w:color="auto"/>
                    <w:right w:val="none" w:sz="0" w:space="0" w:color="auto"/>
                  </w:divBdr>
                  <w:divsChild>
                    <w:div w:id="160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85993">
      <w:bodyDiv w:val="1"/>
      <w:marLeft w:val="0"/>
      <w:marRight w:val="0"/>
      <w:marTop w:val="0"/>
      <w:marBottom w:val="0"/>
      <w:divBdr>
        <w:top w:val="none" w:sz="0" w:space="0" w:color="auto"/>
        <w:left w:val="none" w:sz="0" w:space="0" w:color="auto"/>
        <w:bottom w:val="none" w:sz="0" w:space="0" w:color="auto"/>
        <w:right w:val="none" w:sz="0" w:space="0" w:color="auto"/>
      </w:divBdr>
    </w:div>
    <w:div w:id="1174757097">
      <w:bodyDiv w:val="1"/>
      <w:marLeft w:val="0"/>
      <w:marRight w:val="0"/>
      <w:marTop w:val="0"/>
      <w:marBottom w:val="0"/>
      <w:divBdr>
        <w:top w:val="none" w:sz="0" w:space="0" w:color="auto"/>
        <w:left w:val="none" w:sz="0" w:space="0" w:color="auto"/>
        <w:bottom w:val="none" w:sz="0" w:space="0" w:color="auto"/>
        <w:right w:val="none" w:sz="0" w:space="0" w:color="auto"/>
      </w:divBdr>
    </w:div>
    <w:div w:id="1183738849">
      <w:bodyDiv w:val="1"/>
      <w:marLeft w:val="0"/>
      <w:marRight w:val="0"/>
      <w:marTop w:val="0"/>
      <w:marBottom w:val="0"/>
      <w:divBdr>
        <w:top w:val="none" w:sz="0" w:space="0" w:color="auto"/>
        <w:left w:val="none" w:sz="0" w:space="0" w:color="auto"/>
        <w:bottom w:val="none" w:sz="0" w:space="0" w:color="auto"/>
        <w:right w:val="none" w:sz="0" w:space="0" w:color="auto"/>
      </w:divBdr>
    </w:div>
    <w:div w:id="1205020484">
      <w:bodyDiv w:val="1"/>
      <w:marLeft w:val="0"/>
      <w:marRight w:val="0"/>
      <w:marTop w:val="0"/>
      <w:marBottom w:val="0"/>
      <w:divBdr>
        <w:top w:val="none" w:sz="0" w:space="0" w:color="auto"/>
        <w:left w:val="none" w:sz="0" w:space="0" w:color="auto"/>
        <w:bottom w:val="none" w:sz="0" w:space="0" w:color="auto"/>
        <w:right w:val="none" w:sz="0" w:space="0" w:color="auto"/>
      </w:divBdr>
    </w:div>
    <w:div w:id="1239055141">
      <w:bodyDiv w:val="1"/>
      <w:marLeft w:val="0"/>
      <w:marRight w:val="0"/>
      <w:marTop w:val="0"/>
      <w:marBottom w:val="0"/>
      <w:divBdr>
        <w:top w:val="none" w:sz="0" w:space="0" w:color="auto"/>
        <w:left w:val="none" w:sz="0" w:space="0" w:color="auto"/>
        <w:bottom w:val="none" w:sz="0" w:space="0" w:color="auto"/>
        <w:right w:val="none" w:sz="0" w:space="0" w:color="auto"/>
      </w:divBdr>
    </w:div>
    <w:div w:id="1239751794">
      <w:bodyDiv w:val="1"/>
      <w:marLeft w:val="0"/>
      <w:marRight w:val="0"/>
      <w:marTop w:val="0"/>
      <w:marBottom w:val="0"/>
      <w:divBdr>
        <w:top w:val="none" w:sz="0" w:space="0" w:color="auto"/>
        <w:left w:val="none" w:sz="0" w:space="0" w:color="auto"/>
        <w:bottom w:val="none" w:sz="0" w:space="0" w:color="auto"/>
        <w:right w:val="none" w:sz="0" w:space="0" w:color="auto"/>
      </w:divBdr>
    </w:div>
    <w:div w:id="1246765497">
      <w:bodyDiv w:val="1"/>
      <w:marLeft w:val="0"/>
      <w:marRight w:val="0"/>
      <w:marTop w:val="0"/>
      <w:marBottom w:val="0"/>
      <w:divBdr>
        <w:top w:val="none" w:sz="0" w:space="0" w:color="auto"/>
        <w:left w:val="none" w:sz="0" w:space="0" w:color="auto"/>
        <w:bottom w:val="none" w:sz="0" w:space="0" w:color="auto"/>
        <w:right w:val="none" w:sz="0" w:space="0" w:color="auto"/>
      </w:divBdr>
    </w:div>
    <w:div w:id="1248466069">
      <w:bodyDiv w:val="1"/>
      <w:marLeft w:val="0"/>
      <w:marRight w:val="0"/>
      <w:marTop w:val="0"/>
      <w:marBottom w:val="0"/>
      <w:divBdr>
        <w:top w:val="none" w:sz="0" w:space="0" w:color="auto"/>
        <w:left w:val="none" w:sz="0" w:space="0" w:color="auto"/>
        <w:bottom w:val="none" w:sz="0" w:space="0" w:color="auto"/>
        <w:right w:val="none" w:sz="0" w:space="0" w:color="auto"/>
      </w:divBdr>
    </w:div>
    <w:div w:id="1281108038">
      <w:bodyDiv w:val="1"/>
      <w:marLeft w:val="0"/>
      <w:marRight w:val="0"/>
      <w:marTop w:val="0"/>
      <w:marBottom w:val="0"/>
      <w:divBdr>
        <w:top w:val="none" w:sz="0" w:space="0" w:color="auto"/>
        <w:left w:val="none" w:sz="0" w:space="0" w:color="auto"/>
        <w:bottom w:val="none" w:sz="0" w:space="0" w:color="auto"/>
        <w:right w:val="none" w:sz="0" w:space="0" w:color="auto"/>
      </w:divBdr>
    </w:div>
    <w:div w:id="1326711623">
      <w:bodyDiv w:val="1"/>
      <w:marLeft w:val="0"/>
      <w:marRight w:val="0"/>
      <w:marTop w:val="0"/>
      <w:marBottom w:val="0"/>
      <w:divBdr>
        <w:top w:val="none" w:sz="0" w:space="0" w:color="auto"/>
        <w:left w:val="none" w:sz="0" w:space="0" w:color="auto"/>
        <w:bottom w:val="none" w:sz="0" w:space="0" w:color="auto"/>
        <w:right w:val="none" w:sz="0" w:space="0" w:color="auto"/>
      </w:divBdr>
    </w:div>
    <w:div w:id="1386880268">
      <w:bodyDiv w:val="1"/>
      <w:marLeft w:val="0"/>
      <w:marRight w:val="0"/>
      <w:marTop w:val="0"/>
      <w:marBottom w:val="0"/>
      <w:divBdr>
        <w:top w:val="none" w:sz="0" w:space="0" w:color="auto"/>
        <w:left w:val="none" w:sz="0" w:space="0" w:color="auto"/>
        <w:bottom w:val="none" w:sz="0" w:space="0" w:color="auto"/>
        <w:right w:val="none" w:sz="0" w:space="0" w:color="auto"/>
      </w:divBdr>
    </w:div>
    <w:div w:id="1387266911">
      <w:bodyDiv w:val="1"/>
      <w:marLeft w:val="0"/>
      <w:marRight w:val="0"/>
      <w:marTop w:val="0"/>
      <w:marBottom w:val="0"/>
      <w:divBdr>
        <w:top w:val="none" w:sz="0" w:space="0" w:color="auto"/>
        <w:left w:val="none" w:sz="0" w:space="0" w:color="auto"/>
        <w:bottom w:val="none" w:sz="0" w:space="0" w:color="auto"/>
        <w:right w:val="none" w:sz="0" w:space="0" w:color="auto"/>
      </w:divBdr>
      <w:divsChild>
        <w:div w:id="428429047">
          <w:marLeft w:val="1050"/>
          <w:marRight w:val="0"/>
          <w:marTop w:val="0"/>
          <w:marBottom w:val="0"/>
          <w:divBdr>
            <w:top w:val="none" w:sz="0" w:space="0" w:color="auto"/>
            <w:left w:val="none" w:sz="0" w:space="0" w:color="auto"/>
            <w:bottom w:val="none" w:sz="0" w:space="0" w:color="auto"/>
            <w:right w:val="none" w:sz="0" w:space="0" w:color="auto"/>
          </w:divBdr>
        </w:div>
        <w:div w:id="1857960329">
          <w:marLeft w:val="2700"/>
          <w:marRight w:val="0"/>
          <w:marTop w:val="0"/>
          <w:marBottom w:val="0"/>
          <w:divBdr>
            <w:top w:val="none" w:sz="0" w:space="0" w:color="auto"/>
            <w:left w:val="none" w:sz="0" w:space="0" w:color="auto"/>
            <w:bottom w:val="none" w:sz="0" w:space="0" w:color="auto"/>
            <w:right w:val="none" w:sz="0" w:space="0" w:color="auto"/>
          </w:divBdr>
        </w:div>
      </w:divsChild>
    </w:div>
    <w:div w:id="1398088174">
      <w:bodyDiv w:val="1"/>
      <w:marLeft w:val="0"/>
      <w:marRight w:val="0"/>
      <w:marTop w:val="0"/>
      <w:marBottom w:val="0"/>
      <w:divBdr>
        <w:top w:val="none" w:sz="0" w:space="0" w:color="auto"/>
        <w:left w:val="none" w:sz="0" w:space="0" w:color="auto"/>
        <w:bottom w:val="none" w:sz="0" w:space="0" w:color="auto"/>
        <w:right w:val="none" w:sz="0" w:space="0" w:color="auto"/>
      </w:divBdr>
    </w:div>
    <w:div w:id="1414085068">
      <w:bodyDiv w:val="1"/>
      <w:marLeft w:val="0"/>
      <w:marRight w:val="0"/>
      <w:marTop w:val="0"/>
      <w:marBottom w:val="0"/>
      <w:divBdr>
        <w:top w:val="none" w:sz="0" w:space="0" w:color="auto"/>
        <w:left w:val="none" w:sz="0" w:space="0" w:color="auto"/>
        <w:bottom w:val="none" w:sz="0" w:space="0" w:color="auto"/>
        <w:right w:val="none" w:sz="0" w:space="0" w:color="auto"/>
      </w:divBdr>
    </w:div>
    <w:div w:id="1429472230">
      <w:bodyDiv w:val="1"/>
      <w:marLeft w:val="0"/>
      <w:marRight w:val="0"/>
      <w:marTop w:val="0"/>
      <w:marBottom w:val="0"/>
      <w:divBdr>
        <w:top w:val="none" w:sz="0" w:space="0" w:color="auto"/>
        <w:left w:val="none" w:sz="0" w:space="0" w:color="auto"/>
        <w:bottom w:val="none" w:sz="0" w:space="0" w:color="auto"/>
        <w:right w:val="none" w:sz="0" w:space="0" w:color="auto"/>
      </w:divBdr>
      <w:divsChild>
        <w:div w:id="762721477">
          <w:marLeft w:val="1050"/>
          <w:marRight w:val="0"/>
          <w:marTop w:val="0"/>
          <w:marBottom w:val="0"/>
          <w:divBdr>
            <w:top w:val="none" w:sz="0" w:space="0" w:color="auto"/>
            <w:left w:val="none" w:sz="0" w:space="0" w:color="auto"/>
            <w:bottom w:val="none" w:sz="0" w:space="0" w:color="auto"/>
            <w:right w:val="none" w:sz="0" w:space="0" w:color="auto"/>
          </w:divBdr>
        </w:div>
        <w:div w:id="13773502">
          <w:marLeft w:val="2700"/>
          <w:marRight w:val="0"/>
          <w:marTop w:val="0"/>
          <w:marBottom w:val="0"/>
          <w:divBdr>
            <w:top w:val="none" w:sz="0" w:space="0" w:color="auto"/>
            <w:left w:val="none" w:sz="0" w:space="0" w:color="auto"/>
            <w:bottom w:val="none" w:sz="0" w:space="0" w:color="auto"/>
            <w:right w:val="none" w:sz="0" w:space="0" w:color="auto"/>
          </w:divBdr>
        </w:div>
      </w:divsChild>
    </w:div>
    <w:div w:id="1430813600">
      <w:bodyDiv w:val="1"/>
      <w:marLeft w:val="0"/>
      <w:marRight w:val="0"/>
      <w:marTop w:val="0"/>
      <w:marBottom w:val="0"/>
      <w:divBdr>
        <w:top w:val="none" w:sz="0" w:space="0" w:color="auto"/>
        <w:left w:val="none" w:sz="0" w:space="0" w:color="auto"/>
        <w:bottom w:val="none" w:sz="0" w:space="0" w:color="auto"/>
        <w:right w:val="none" w:sz="0" w:space="0" w:color="auto"/>
      </w:divBdr>
    </w:div>
    <w:div w:id="1446345891">
      <w:bodyDiv w:val="1"/>
      <w:marLeft w:val="0"/>
      <w:marRight w:val="0"/>
      <w:marTop w:val="0"/>
      <w:marBottom w:val="0"/>
      <w:divBdr>
        <w:top w:val="none" w:sz="0" w:space="0" w:color="auto"/>
        <w:left w:val="none" w:sz="0" w:space="0" w:color="auto"/>
        <w:bottom w:val="none" w:sz="0" w:space="0" w:color="auto"/>
        <w:right w:val="none" w:sz="0" w:space="0" w:color="auto"/>
      </w:divBdr>
    </w:div>
    <w:div w:id="1472819914">
      <w:bodyDiv w:val="1"/>
      <w:marLeft w:val="0"/>
      <w:marRight w:val="0"/>
      <w:marTop w:val="0"/>
      <w:marBottom w:val="0"/>
      <w:divBdr>
        <w:top w:val="none" w:sz="0" w:space="0" w:color="auto"/>
        <w:left w:val="none" w:sz="0" w:space="0" w:color="auto"/>
        <w:bottom w:val="none" w:sz="0" w:space="0" w:color="auto"/>
        <w:right w:val="none" w:sz="0" w:space="0" w:color="auto"/>
      </w:divBdr>
    </w:div>
    <w:div w:id="1472938151">
      <w:bodyDiv w:val="1"/>
      <w:marLeft w:val="0"/>
      <w:marRight w:val="0"/>
      <w:marTop w:val="0"/>
      <w:marBottom w:val="0"/>
      <w:divBdr>
        <w:top w:val="none" w:sz="0" w:space="0" w:color="auto"/>
        <w:left w:val="none" w:sz="0" w:space="0" w:color="auto"/>
        <w:bottom w:val="none" w:sz="0" w:space="0" w:color="auto"/>
        <w:right w:val="none" w:sz="0" w:space="0" w:color="auto"/>
      </w:divBdr>
    </w:div>
    <w:div w:id="1474642914">
      <w:bodyDiv w:val="1"/>
      <w:marLeft w:val="0"/>
      <w:marRight w:val="0"/>
      <w:marTop w:val="0"/>
      <w:marBottom w:val="0"/>
      <w:divBdr>
        <w:top w:val="none" w:sz="0" w:space="0" w:color="auto"/>
        <w:left w:val="none" w:sz="0" w:space="0" w:color="auto"/>
        <w:bottom w:val="none" w:sz="0" w:space="0" w:color="auto"/>
        <w:right w:val="none" w:sz="0" w:space="0" w:color="auto"/>
      </w:divBdr>
    </w:div>
    <w:div w:id="1482699956">
      <w:bodyDiv w:val="1"/>
      <w:marLeft w:val="0"/>
      <w:marRight w:val="0"/>
      <w:marTop w:val="0"/>
      <w:marBottom w:val="0"/>
      <w:divBdr>
        <w:top w:val="none" w:sz="0" w:space="0" w:color="auto"/>
        <w:left w:val="none" w:sz="0" w:space="0" w:color="auto"/>
        <w:bottom w:val="none" w:sz="0" w:space="0" w:color="auto"/>
        <w:right w:val="none" w:sz="0" w:space="0" w:color="auto"/>
      </w:divBdr>
    </w:div>
    <w:div w:id="1486167770">
      <w:bodyDiv w:val="1"/>
      <w:marLeft w:val="0"/>
      <w:marRight w:val="0"/>
      <w:marTop w:val="0"/>
      <w:marBottom w:val="0"/>
      <w:divBdr>
        <w:top w:val="none" w:sz="0" w:space="0" w:color="auto"/>
        <w:left w:val="none" w:sz="0" w:space="0" w:color="auto"/>
        <w:bottom w:val="none" w:sz="0" w:space="0" w:color="auto"/>
        <w:right w:val="none" w:sz="0" w:space="0" w:color="auto"/>
      </w:divBdr>
    </w:div>
    <w:div w:id="1488397778">
      <w:bodyDiv w:val="1"/>
      <w:marLeft w:val="0"/>
      <w:marRight w:val="0"/>
      <w:marTop w:val="0"/>
      <w:marBottom w:val="0"/>
      <w:divBdr>
        <w:top w:val="none" w:sz="0" w:space="0" w:color="auto"/>
        <w:left w:val="none" w:sz="0" w:space="0" w:color="auto"/>
        <w:bottom w:val="none" w:sz="0" w:space="0" w:color="auto"/>
        <w:right w:val="none" w:sz="0" w:space="0" w:color="auto"/>
      </w:divBdr>
    </w:div>
    <w:div w:id="1508783952">
      <w:bodyDiv w:val="1"/>
      <w:marLeft w:val="0"/>
      <w:marRight w:val="0"/>
      <w:marTop w:val="0"/>
      <w:marBottom w:val="0"/>
      <w:divBdr>
        <w:top w:val="none" w:sz="0" w:space="0" w:color="auto"/>
        <w:left w:val="none" w:sz="0" w:space="0" w:color="auto"/>
        <w:bottom w:val="none" w:sz="0" w:space="0" w:color="auto"/>
        <w:right w:val="none" w:sz="0" w:space="0" w:color="auto"/>
      </w:divBdr>
    </w:div>
    <w:div w:id="1528180628">
      <w:bodyDiv w:val="1"/>
      <w:marLeft w:val="0"/>
      <w:marRight w:val="0"/>
      <w:marTop w:val="0"/>
      <w:marBottom w:val="0"/>
      <w:divBdr>
        <w:top w:val="none" w:sz="0" w:space="0" w:color="auto"/>
        <w:left w:val="none" w:sz="0" w:space="0" w:color="auto"/>
        <w:bottom w:val="none" w:sz="0" w:space="0" w:color="auto"/>
        <w:right w:val="none" w:sz="0" w:space="0" w:color="auto"/>
      </w:divBdr>
    </w:div>
    <w:div w:id="1542283516">
      <w:bodyDiv w:val="1"/>
      <w:marLeft w:val="0"/>
      <w:marRight w:val="0"/>
      <w:marTop w:val="0"/>
      <w:marBottom w:val="0"/>
      <w:divBdr>
        <w:top w:val="none" w:sz="0" w:space="0" w:color="auto"/>
        <w:left w:val="none" w:sz="0" w:space="0" w:color="auto"/>
        <w:bottom w:val="none" w:sz="0" w:space="0" w:color="auto"/>
        <w:right w:val="none" w:sz="0" w:space="0" w:color="auto"/>
      </w:divBdr>
    </w:div>
    <w:div w:id="1548368582">
      <w:bodyDiv w:val="1"/>
      <w:marLeft w:val="0"/>
      <w:marRight w:val="0"/>
      <w:marTop w:val="0"/>
      <w:marBottom w:val="0"/>
      <w:divBdr>
        <w:top w:val="none" w:sz="0" w:space="0" w:color="auto"/>
        <w:left w:val="none" w:sz="0" w:space="0" w:color="auto"/>
        <w:bottom w:val="none" w:sz="0" w:space="0" w:color="auto"/>
        <w:right w:val="none" w:sz="0" w:space="0" w:color="auto"/>
      </w:divBdr>
    </w:div>
    <w:div w:id="1568418254">
      <w:bodyDiv w:val="1"/>
      <w:marLeft w:val="0"/>
      <w:marRight w:val="0"/>
      <w:marTop w:val="0"/>
      <w:marBottom w:val="0"/>
      <w:divBdr>
        <w:top w:val="none" w:sz="0" w:space="0" w:color="auto"/>
        <w:left w:val="none" w:sz="0" w:space="0" w:color="auto"/>
        <w:bottom w:val="none" w:sz="0" w:space="0" w:color="auto"/>
        <w:right w:val="none" w:sz="0" w:space="0" w:color="auto"/>
      </w:divBdr>
    </w:div>
    <w:div w:id="1574391820">
      <w:bodyDiv w:val="1"/>
      <w:marLeft w:val="0"/>
      <w:marRight w:val="0"/>
      <w:marTop w:val="0"/>
      <w:marBottom w:val="0"/>
      <w:divBdr>
        <w:top w:val="none" w:sz="0" w:space="0" w:color="auto"/>
        <w:left w:val="none" w:sz="0" w:space="0" w:color="auto"/>
        <w:bottom w:val="none" w:sz="0" w:space="0" w:color="auto"/>
        <w:right w:val="none" w:sz="0" w:space="0" w:color="auto"/>
      </w:divBdr>
    </w:div>
    <w:div w:id="1604877863">
      <w:bodyDiv w:val="1"/>
      <w:marLeft w:val="0"/>
      <w:marRight w:val="0"/>
      <w:marTop w:val="0"/>
      <w:marBottom w:val="0"/>
      <w:divBdr>
        <w:top w:val="none" w:sz="0" w:space="0" w:color="auto"/>
        <w:left w:val="none" w:sz="0" w:space="0" w:color="auto"/>
        <w:bottom w:val="none" w:sz="0" w:space="0" w:color="auto"/>
        <w:right w:val="none" w:sz="0" w:space="0" w:color="auto"/>
      </w:divBdr>
    </w:div>
    <w:div w:id="1610241676">
      <w:bodyDiv w:val="1"/>
      <w:marLeft w:val="0"/>
      <w:marRight w:val="0"/>
      <w:marTop w:val="0"/>
      <w:marBottom w:val="0"/>
      <w:divBdr>
        <w:top w:val="none" w:sz="0" w:space="0" w:color="auto"/>
        <w:left w:val="none" w:sz="0" w:space="0" w:color="auto"/>
        <w:bottom w:val="none" w:sz="0" w:space="0" w:color="auto"/>
        <w:right w:val="none" w:sz="0" w:space="0" w:color="auto"/>
      </w:divBdr>
    </w:div>
    <w:div w:id="1617711707">
      <w:bodyDiv w:val="1"/>
      <w:marLeft w:val="0"/>
      <w:marRight w:val="0"/>
      <w:marTop w:val="0"/>
      <w:marBottom w:val="0"/>
      <w:divBdr>
        <w:top w:val="none" w:sz="0" w:space="0" w:color="auto"/>
        <w:left w:val="none" w:sz="0" w:space="0" w:color="auto"/>
        <w:bottom w:val="none" w:sz="0" w:space="0" w:color="auto"/>
        <w:right w:val="none" w:sz="0" w:space="0" w:color="auto"/>
      </w:divBdr>
    </w:div>
    <w:div w:id="1643540736">
      <w:bodyDiv w:val="1"/>
      <w:marLeft w:val="0"/>
      <w:marRight w:val="0"/>
      <w:marTop w:val="0"/>
      <w:marBottom w:val="0"/>
      <w:divBdr>
        <w:top w:val="none" w:sz="0" w:space="0" w:color="auto"/>
        <w:left w:val="none" w:sz="0" w:space="0" w:color="auto"/>
        <w:bottom w:val="none" w:sz="0" w:space="0" w:color="auto"/>
        <w:right w:val="none" w:sz="0" w:space="0" w:color="auto"/>
      </w:divBdr>
    </w:div>
    <w:div w:id="1643732461">
      <w:bodyDiv w:val="1"/>
      <w:marLeft w:val="0"/>
      <w:marRight w:val="0"/>
      <w:marTop w:val="0"/>
      <w:marBottom w:val="0"/>
      <w:divBdr>
        <w:top w:val="none" w:sz="0" w:space="0" w:color="auto"/>
        <w:left w:val="none" w:sz="0" w:space="0" w:color="auto"/>
        <w:bottom w:val="none" w:sz="0" w:space="0" w:color="auto"/>
        <w:right w:val="none" w:sz="0" w:space="0" w:color="auto"/>
      </w:divBdr>
    </w:div>
    <w:div w:id="1648506588">
      <w:bodyDiv w:val="1"/>
      <w:marLeft w:val="0"/>
      <w:marRight w:val="0"/>
      <w:marTop w:val="0"/>
      <w:marBottom w:val="0"/>
      <w:divBdr>
        <w:top w:val="none" w:sz="0" w:space="0" w:color="auto"/>
        <w:left w:val="none" w:sz="0" w:space="0" w:color="auto"/>
        <w:bottom w:val="none" w:sz="0" w:space="0" w:color="auto"/>
        <w:right w:val="none" w:sz="0" w:space="0" w:color="auto"/>
      </w:divBdr>
    </w:div>
    <w:div w:id="1654136825">
      <w:bodyDiv w:val="1"/>
      <w:marLeft w:val="0"/>
      <w:marRight w:val="0"/>
      <w:marTop w:val="0"/>
      <w:marBottom w:val="0"/>
      <w:divBdr>
        <w:top w:val="none" w:sz="0" w:space="0" w:color="auto"/>
        <w:left w:val="none" w:sz="0" w:space="0" w:color="auto"/>
        <w:bottom w:val="none" w:sz="0" w:space="0" w:color="auto"/>
        <w:right w:val="none" w:sz="0" w:space="0" w:color="auto"/>
      </w:divBdr>
    </w:div>
    <w:div w:id="1671175312">
      <w:bodyDiv w:val="1"/>
      <w:marLeft w:val="0"/>
      <w:marRight w:val="0"/>
      <w:marTop w:val="0"/>
      <w:marBottom w:val="0"/>
      <w:divBdr>
        <w:top w:val="none" w:sz="0" w:space="0" w:color="auto"/>
        <w:left w:val="none" w:sz="0" w:space="0" w:color="auto"/>
        <w:bottom w:val="none" w:sz="0" w:space="0" w:color="auto"/>
        <w:right w:val="none" w:sz="0" w:space="0" w:color="auto"/>
      </w:divBdr>
    </w:div>
    <w:div w:id="1671178620">
      <w:bodyDiv w:val="1"/>
      <w:marLeft w:val="0"/>
      <w:marRight w:val="0"/>
      <w:marTop w:val="0"/>
      <w:marBottom w:val="0"/>
      <w:divBdr>
        <w:top w:val="none" w:sz="0" w:space="0" w:color="auto"/>
        <w:left w:val="none" w:sz="0" w:space="0" w:color="auto"/>
        <w:bottom w:val="none" w:sz="0" w:space="0" w:color="auto"/>
        <w:right w:val="none" w:sz="0" w:space="0" w:color="auto"/>
      </w:divBdr>
    </w:div>
    <w:div w:id="1673993922">
      <w:bodyDiv w:val="1"/>
      <w:marLeft w:val="0"/>
      <w:marRight w:val="0"/>
      <w:marTop w:val="0"/>
      <w:marBottom w:val="0"/>
      <w:divBdr>
        <w:top w:val="none" w:sz="0" w:space="0" w:color="auto"/>
        <w:left w:val="none" w:sz="0" w:space="0" w:color="auto"/>
        <w:bottom w:val="none" w:sz="0" w:space="0" w:color="auto"/>
        <w:right w:val="none" w:sz="0" w:space="0" w:color="auto"/>
      </w:divBdr>
    </w:div>
    <w:div w:id="1710183141">
      <w:bodyDiv w:val="1"/>
      <w:marLeft w:val="0"/>
      <w:marRight w:val="0"/>
      <w:marTop w:val="0"/>
      <w:marBottom w:val="0"/>
      <w:divBdr>
        <w:top w:val="none" w:sz="0" w:space="0" w:color="auto"/>
        <w:left w:val="none" w:sz="0" w:space="0" w:color="auto"/>
        <w:bottom w:val="none" w:sz="0" w:space="0" w:color="auto"/>
        <w:right w:val="none" w:sz="0" w:space="0" w:color="auto"/>
      </w:divBdr>
    </w:div>
    <w:div w:id="1726173651">
      <w:bodyDiv w:val="1"/>
      <w:marLeft w:val="0"/>
      <w:marRight w:val="0"/>
      <w:marTop w:val="0"/>
      <w:marBottom w:val="0"/>
      <w:divBdr>
        <w:top w:val="none" w:sz="0" w:space="0" w:color="auto"/>
        <w:left w:val="none" w:sz="0" w:space="0" w:color="auto"/>
        <w:bottom w:val="none" w:sz="0" w:space="0" w:color="auto"/>
        <w:right w:val="none" w:sz="0" w:space="0" w:color="auto"/>
      </w:divBdr>
    </w:div>
    <w:div w:id="1751849563">
      <w:bodyDiv w:val="1"/>
      <w:marLeft w:val="0"/>
      <w:marRight w:val="0"/>
      <w:marTop w:val="0"/>
      <w:marBottom w:val="0"/>
      <w:divBdr>
        <w:top w:val="none" w:sz="0" w:space="0" w:color="auto"/>
        <w:left w:val="none" w:sz="0" w:space="0" w:color="auto"/>
        <w:bottom w:val="none" w:sz="0" w:space="0" w:color="auto"/>
        <w:right w:val="none" w:sz="0" w:space="0" w:color="auto"/>
      </w:divBdr>
    </w:div>
    <w:div w:id="1770612976">
      <w:bodyDiv w:val="1"/>
      <w:marLeft w:val="0"/>
      <w:marRight w:val="0"/>
      <w:marTop w:val="0"/>
      <w:marBottom w:val="0"/>
      <w:divBdr>
        <w:top w:val="none" w:sz="0" w:space="0" w:color="auto"/>
        <w:left w:val="none" w:sz="0" w:space="0" w:color="auto"/>
        <w:bottom w:val="none" w:sz="0" w:space="0" w:color="auto"/>
        <w:right w:val="none" w:sz="0" w:space="0" w:color="auto"/>
      </w:divBdr>
    </w:div>
    <w:div w:id="1781027982">
      <w:bodyDiv w:val="1"/>
      <w:marLeft w:val="0"/>
      <w:marRight w:val="0"/>
      <w:marTop w:val="0"/>
      <w:marBottom w:val="0"/>
      <w:divBdr>
        <w:top w:val="none" w:sz="0" w:space="0" w:color="auto"/>
        <w:left w:val="none" w:sz="0" w:space="0" w:color="auto"/>
        <w:bottom w:val="none" w:sz="0" w:space="0" w:color="auto"/>
        <w:right w:val="none" w:sz="0" w:space="0" w:color="auto"/>
      </w:divBdr>
      <w:divsChild>
        <w:div w:id="1016033100">
          <w:marLeft w:val="0"/>
          <w:marRight w:val="0"/>
          <w:marTop w:val="0"/>
          <w:marBottom w:val="0"/>
          <w:divBdr>
            <w:top w:val="none" w:sz="0" w:space="0" w:color="auto"/>
            <w:left w:val="none" w:sz="0" w:space="0" w:color="auto"/>
            <w:bottom w:val="none" w:sz="0" w:space="0" w:color="auto"/>
            <w:right w:val="none" w:sz="0" w:space="0" w:color="auto"/>
          </w:divBdr>
          <w:divsChild>
            <w:div w:id="491260650">
              <w:marLeft w:val="0"/>
              <w:marRight w:val="0"/>
              <w:marTop w:val="0"/>
              <w:marBottom w:val="0"/>
              <w:divBdr>
                <w:top w:val="none" w:sz="0" w:space="0" w:color="auto"/>
                <w:left w:val="none" w:sz="0" w:space="0" w:color="auto"/>
                <w:bottom w:val="none" w:sz="0" w:space="0" w:color="auto"/>
                <w:right w:val="none" w:sz="0" w:space="0" w:color="auto"/>
              </w:divBdr>
              <w:divsChild>
                <w:div w:id="1973750845">
                  <w:marLeft w:val="0"/>
                  <w:marRight w:val="0"/>
                  <w:marTop w:val="0"/>
                  <w:marBottom w:val="0"/>
                  <w:divBdr>
                    <w:top w:val="none" w:sz="0" w:space="0" w:color="auto"/>
                    <w:left w:val="none" w:sz="0" w:space="0" w:color="auto"/>
                    <w:bottom w:val="none" w:sz="0" w:space="0" w:color="auto"/>
                    <w:right w:val="none" w:sz="0" w:space="0" w:color="auto"/>
                  </w:divBdr>
                  <w:divsChild>
                    <w:div w:id="18579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57206">
      <w:bodyDiv w:val="1"/>
      <w:marLeft w:val="0"/>
      <w:marRight w:val="0"/>
      <w:marTop w:val="0"/>
      <w:marBottom w:val="0"/>
      <w:divBdr>
        <w:top w:val="none" w:sz="0" w:space="0" w:color="auto"/>
        <w:left w:val="none" w:sz="0" w:space="0" w:color="auto"/>
        <w:bottom w:val="none" w:sz="0" w:space="0" w:color="auto"/>
        <w:right w:val="none" w:sz="0" w:space="0" w:color="auto"/>
      </w:divBdr>
    </w:div>
    <w:div w:id="1790708255">
      <w:bodyDiv w:val="1"/>
      <w:marLeft w:val="0"/>
      <w:marRight w:val="0"/>
      <w:marTop w:val="0"/>
      <w:marBottom w:val="0"/>
      <w:divBdr>
        <w:top w:val="none" w:sz="0" w:space="0" w:color="auto"/>
        <w:left w:val="none" w:sz="0" w:space="0" w:color="auto"/>
        <w:bottom w:val="none" w:sz="0" w:space="0" w:color="auto"/>
        <w:right w:val="none" w:sz="0" w:space="0" w:color="auto"/>
      </w:divBdr>
    </w:div>
    <w:div w:id="1803695438">
      <w:bodyDiv w:val="1"/>
      <w:marLeft w:val="0"/>
      <w:marRight w:val="0"/>
      <w:marTop w:val="0"/>
      <w:marBottom w:val="0"/>
      <w:divBdr>
        <w:top w:val="none" w:sz="0" w:space="0" w:color="auto"/>
        <w:left w:val="none" w:sz="0" w:space="0" w:color="auto"/>
        <w:bottom w:val="none" w:sz="0" w:space="0" w:color="auto"/>
        <w:right w:val="none" w:sz="0" w:space="0" w:color="auto"/>
      </w:divBdr>
    </w:div>
    <w:div w:id="1817643149">
      <w:bodyDiv w:val="1"/>
      <w:marLeft w:val="0"/>
      <w:marRight w:val="0"/>
      <w:marTop w:val="0"/>
      <w:marBottom w:val="0"/>
      <w:divBdr>
        <w:top w:val="none" w:sz="0" w:space="0" w:color="auto"/>
        <w:left w:val="none" w:sz="0" w:space="0" w:color="auto"/>
        <w:bottom w:val="none" w:sz="0" w:space="0" w:color="auto"/>
        <w:right w:val="none" w:sz="0" w:space="0" w:color="auto"/>
      </w:divBdr>
    </w:div>
    <w:div w:id="1828545303">
      <w:bodyDiv w:val="1"/>
      <w:marLeft w:val="0"/>
      <w:marRight w:val="0"/>
      <w:marTop w:val="0"/>
      <w:marBottom w:val="0"/>
      <w:divBdr>
        <w:top w:val="none" w:sz="0" w:space="0" w:color="auto"/>
        <w:left w:val="none" w:sz="0" w:space="0" w:color="auto"/>
        <w:bottom w:val="none" w:sz="0" w:space="0" w:color="auto"/>
        <w:right w:val="none" w:sz="0" w:space="0" w:color="auto"/>
      </w:divBdr>
    </w:div>
    <w:div w:id="1844202877">
      <w:bodyDiv w:val="1"/>
      <w:marLeft w:val="0"/>
      <w:marRight w:val="0"/>
      <w:marTop w:val="0"/>
      <w:marBottom w:val="0"/>
      <w:divBdr>
        <w:top w:val="none" w:sz="0" w:space="0" w:color="auto"/>
        <w:left w:val="none" w:sz="0" w:space="0" w:color="auto"/>
        <w:bottom w:val="none" w:sz="0" w:space="0" w:color="auto"/>
        <w:right w:val="none" w:sz="0" w:space="0" w:color="auto"/>
      </w:divBdr>
    </w:div>
    <w:div w:id="1858346451">
      <w:bodyDiv w:val="1"/>
      <w:marLeft w:val="0"/>
      <w:marRight w:val="0"/>
      <w:marTop w:val="0"/>
      <w:marBottom w:val="0"/>
      <w:divBdr>
        <w:top w:val="none" w:sz="0" w:space="0" w:color="auto"/>
        <w:left w:val="none" w:sz="0" w:space="0" w:color="auto"/>
        <w:bottom w:val="none" w:sz="0" w:space="0" w:color="auto"/>
        <w:right w:val="none" w:sz="0" w:space="0" w:color="auto"/>
      </w:divBdr>
    </w:div>
    <w:div w:id="1863132376">
      <w:bodyDiv w:val="1"/>
      <w:marLeft w:val="0"/>
      <w:marRight w:val="0"/>
      <w:marTop w:val="0"/>
      <w:marBottom w:val="0"/>
      <w:divBdr>
        <w:top w:val="none" w:sz="0" w:space="0" w:color="auto"/>
        <w:left w:val="none" w:sz="0" w:space="0" w:color="auto"/>
        <w:bottom w:val="none" w:sz="0" w:space="0" w:color="auto"/>
        <w:right w:val="none" w:sz="0" w:space="0" w:color="auto"/>
      </w:divBdr>
    </w:div>
    <w:div w:id="1867212711">
      <w:bodyDiv w:val="1"/>
      <w:marLeft w:val="0"/>
      <w:marRight w:val="0"/>
      <w:marTop w:val="0"/>
      <w:marBottom w:val="0"/>
      <w:divBdr>
        <w:top w:val="none" w:sz="0" w:space="0" w:color="auto"/>
        <w:left w:val="none" w:sz="0" w:space="0" w:color="auto"/>
        <w:bottom w:val="none" w:sz="0" w:space="0" w:color="auto"/>
        <w:right w:val="none" w:sz="0" w:space="0" w:color="auto"/>
      </w:divBdr>
    </w:div>
    <w:div w:id="1868131704">
      <w:bodyDiv w:val="1"/>
      <w:marLeft w:val="0"/>
      <w:marRight w:val="0"/>
      <w:marTop w:val="0"/>
      <w:marBottom w:val="0"/>
      <w:divBdr>
        <w:top w:val="none" w:sz="0" w:space="0" w:color="auto"/>
        <w:left w:val="none" w:sz="0" w:space="0" w:color="auto"/>
        <w:bottom w:val="none" w:sz="0" w:space="0" w:color="auto"/>
        <w:right w:val="none" w:sz="0" w:space="0" w:color="auto"/>
      </w:divBdr>
    </w:div>
    <w:div w:id="1926185334">
      <w:bodyDiv w:val="1"/>
      <w:marLeft w:val="0"/>
      <w:marRight w:val="0"/>
      <w:marTop w:val="0"/>
      <w:marBottom w:val="0"/>
      <w:divBdr>
        <w:top w:val="none" w:sz="0" w:space="0" w:color="auto"/>
        <w:left w:val="none" w:sz="0" w:space="0" w:color="auto"/>
        <w:bottom w:val="none" w:sz="0" w:space="0" w:color="auto"/>
        <w:right w:val="none" w:sz="0" w:space="0" w:color="auto"/>
      </w:divBdr>
    </w:div>
    <w:div w:id="1929192893">
      <w:bodyDiv w:val="1"/>
      <w:marLeft w:val="0"/>
      <w:marRight w:val="0"/>
      <w:marTop w:val="0"/>
      <w:marBottom w:val="0"/>
      <w:divBdr>
        <w:top w:val="none" w:sz="0" w:space="0" w:color="auto"/>
        <w:left w:val="none" w:sz="0" w:space="0" w:color="auto"/>
        <w:bottom w:val="none" w:sz="0" w:space="0" w:color="auto"/>
        <w:right w:val="none" w:sz="0" w:space="0" w:color="auto"/>
      </w:divBdr>
    </w:div>
    <w:div w:id="1934824347">
      <w:bodyDiv w:val="1"/>
      <w:marLeft w:val="0"/>
      <w:marRight w:val="0"/>
      <w:marTop w:val="0"/>
      <w:marBottom w:val="0"/>
      <w:divBdr>
        <w:top w:val="none" w:sz="0" w:space="0" w:color="auto"/>
        <w:left w:val="none" w:sz="0" w:space="0" w:color="auto"/>
        <w:bottom w:val="none" w:sz="0" w:space="0" w:color="auto"/>
        <w:right w:val="none" w:sz="0" w:space="0" w:color="auto"/>
      </w:divBdr>
    </w:div>
    <w:div w:id="1940749728">
      <w:bodyDiv w:val="1"/>
      <w:marLeft w:val="0"/>
      <w:marRight w:val="0"/>
      <w:marTop w:val="0"/>
      <w:marBottom w:val="0"/>
      <w:divBdr>
        <w:top w:val="none" w:sz="0" w:space="0" w:color="auto"/>
        <w:left w:val="none" w:sz="0" w:space="0" w:color="auto"/>
        <w:bottom w:val="none" w:sz="0" w:space="0" w:color="auto"/>
        <w:right w:val="none" w:sz="0" w:space="0" w:color="auto"/>
      </w:divBdr>
    </w:div>
    <w:div w:id="1981617230">
      <w:bodyDiv w:val="1"/>
      <w:marLeft w:val="0"/>
      <w:marRight w:val="0"/>
      <w:marTop w:val="0"/>
      <w:marBottom w:val="0"/>
      <w:divBdr>
        <w:top w:val="none" w:sz="0" w:space="0" w:color="auto"/>
        <w:left w:val="none" w:sz="0" w:space="0" w:color="auto"/>
        <w:bottom w:val="none" w:sz="0" w:space="0" w:color="auto"/>
        <w:right w:val="none" w:sz="0" w:space="0" w:color="auto"/>
      </w:divBdr>
    </w:div>
    <w:div w:id="1981811981">
      <w:bodyDiv w:val="1"/>
      <w:marLeft w:val="0"/>
      <w:marRight w:val="0"/>
      <w:marTop w:val="0"/>
      <w:marBottom w:val="0"/>
      <w:divBdr>
        <w:top w:val="none" w:sz="0" w:space="0" w:color="auto"/>
        <w:left w:val="none" w:sz="0" w:space="0" w:color="auto"/>
        <w:bottom w:val="none" w:sz="0" w:space="0" w:color="auto"/>
        <w:right w:val="none" w:sz="0" w:space="0" w:color="auto"/>
      </w:divBdr>
    </w:div>
    <w:div w:id="2016180088">
      <w:bodyDiv w:val="1"/>
      <w:marLeft w:val="0"/>
      <w:marRight w:val="0"/>
      <w:marTop w:val="0"/>
      <w:marBottom w:val="0"/>
      <w:divBdr>
        <w:top w:val="none" w:sz="0" w:space="0" w:color="auto"/>
        <w:left w:val="none" w:sz="0" w:space="0" w:color="auto"/>
        <w:bottom w:val="none" w:sz="0" w:space="0" w:color="auto"/>
        <w:right w:val="none" w:sz="0" w:space="0" w:color="auto"/>
      </w:divBdr>
    </w:div>
    <w:div w:id="2035032909">
      <w:bodyDiv w:val="1"/>
      <w:marLeft w:val="0"/>
      <w:marRight w:val="0"/>
      <w:marTop w:val="0"/>
      <w:marBottom w:val="0"/>
      <w:divBdr>
        <w:top w:val="none" w:sz="0" w:space="0" w:color="auto"/>
        <w:left w:val="none" w:sz="0" w:space="0" w:color="auto"/>
        <w:bottom w:val="none" w:sz="0" w:space="0" w:color="auto"/>
        <w:right w:val="none" w:sz="0" w:space="0" w:color="auto"/>
      </w:divBdr>
    </w:div>
    <w:div w:id="2046171352">
      <w:bodyDiv w:val="1"/>
      <w:marLeft w:val="0"/>
      <w:marRight w:val="0"/>
      <w:marTop w:val="0"/>
      <w:marBottom w:val="0"/>
      <w:divBdr>
        <w:top w:val="none" w:sz="0" w:space="0" w:color="auto"/>
        <w:left w:val="none" w:sz="0" w:space="0" w:color="auto"/>
        <w:bottom w:val="none" w:sz="0" w:space="0" w:color="auto"/>
        <w:right w:val="none" w:sz="0" w:space="0" w:color="auto"/>
      </w:divBdr>
    </w:div>
    <w:div w:id="2051103752">
      <w:bodyDiv w:val="1"/>
      <w:marLeft w:val="0"/>
      <w:marRight w:val="0"/>
      <w:marTop w:val="0"/>
      <w:marBottom w:val="0"/>
      <w:divBdr>
        <w:top w:val="none" w:sz="0" w:space="0" w:color="auto"/>
        <w:left w:val="none" w:sz="0" w:space="0" w:color="auto"/>
        <w:bottom w:val="none" w:sz="0" w:space="0" w:color="auto"/>
        <w:right w:val="none" w:sz="0" w:space="0" w:color="auto"/>
      </w:divBdr>
    </w:div>
    <w:div w:id="2051611069">
      <w:bodyDiv w:val="1"/>
      <w:marLeft w:val="0"/>
      <w:marRight w:val="0"/>
      <w:marTop w:val="0"/>
      <w:marBottom w:val="0"/>
      <w:divBdr>
        <w:top w:val="none" w:sz="0" w:space="0" w:color="auto"/>
        <w:left w:val="none" w:sz="0" w:space="0" w:color="auto"/>
        <w:bottom w:val="none" w:sz="0" w:space="0" w:color="auto"/>
        <w:right w:val="none" w:sz="0" w:space="0" w:color="auto"/>
      </w:divBdr>
    </w:div>
    <w:div w:id="2052341389">
      <w:bodyDiv w:val="1"/>
      <w:marLeft w:val="0"/>
      <w:marRight w:val="0"/>
      <w:marTop w:val="0"/>
      <w:marBottom w:val="0"/>
      <w:divBdr>
        <w:top w:val="none" w:sz="0" w:space="0" w:color="auto"/>
        <w:left w:val="none" w:sz="0" w:space="0" w:color="auto"/>
        <w:bottom w:val="none" w:sz="0" w:space="0" w:color="auto"/>
        <w:right w:val="none" w:sz="0" w:space="0" w:color="auto"/>
      </w:divBdr>
    </w:div>
    <w:div w:id="2053189159">
      <w:bodyDiv w:val="1"/>
      <w:marLeft w:val="0"/>
      <w:marRight w:val="0"/>
      <w:marTop w:val="0"/>
      <w:marBottom w:val="0"/>
      <w:divBdr>
        <w:top w:val="none" w:sz="0" w:space="0" w:color="auto"/>
        <w:left w:val="none" w:sz="0" w:space="0" w:color="auto"/>
        <w:bottom w:val="none" w:sz="0" w:space="0" w:color="auto"/>
        <w:right w:val="none" w:sz="0" w:space="0" w:color="auto"/>
      </w:divBdr>
    </w:div>
    <w:div w:id="2054382587">
      <w:bodyDiv w:val="1"/>
      <w:marLeft w:val="0"/>
      <w:marRight w:val="0"/>
      <w:marTop w:val="0"/>
      <w:marBottom w:val="0"/>
      <w:divBdr>
        <w:top w:val="none" w:sz="0" w:space="0" w:color="auto"/>
        <w:left w:val="none" w:sz="0" w:space="0" w:color="auto"/>
        <w:bottom w:val="none" w:sz="0" w:space="0" w:color="auto"/>
        <w:right w:val="none" w:sz="0" w:space="0" w:color="auto"/>
      </w:divBdr>
    </w:div>
    <w:div w:id="2060276173">
      <w:bodyDiv w:val="1"/>
      <w:marLeft w:val="0"/>
      <w:marRight w:val="0"/>
      <w:marTop w:val="0"/>
      <w:marBottom w:val="0"/>
      <w:divBdr>
        <w:top w:val="none" w:sz="0" w:space="0" w:color="auto"/>
        <w:left w:val="none" w:sz="0" w:space="0" w:color="auto"/>
        <w:bottom w:val="none" w:sz="0" w:space="0" w:color="auto"/>
        <w:right w:val="none" w:sz="0" w:space="0" w:color="auto"/>
      </w:divBdr>
      <w:divsChild>
        <w:div w:id="181626776">
          <w:marLeft w:val="0"/>
          <w:marRight w:val="0"/>
          <w:marTop w:val="0"/>
          <w:marBottom w:val="0"/>
          <w:divBdr>
            <w:top w:val="none" w:sz="0" w:space="0" w:color="auto"/>
            <w:left w:val="none" w:sz="0" w:space="0" w:color="auto"/>
            <w:bottom w:val="none" w:sz="0" w:space="0" w:color="auto"/>
            <w:right w:val="none" w:sz="0" w:space="0" w:color="auto"/>
          </w:divBdr>
          <w:divsChild>
            <w:div w:id="1531527847">
              <w:marLeft w:val="0"/>
              <w:marRight w:val="0"/>
              <w:marTop w:val="0"/>
              <w:marBottom w:val="0"/>
              <w:divBdr>
                <w:top w:val="none" w:sz="0" w:space="0" w:color="auto"/>
                <w:left w:val="none" w:sz="0" w:space="0" w:color="auto"/>
                <w:bottom w:val="none" w:sz="0" w:space="0" w:color="auto"/>
                <w:right w:val="none" w:sz="0" w:space="0" w:color="auto"/>
              </w:divBdr>
              <w:divsChild>
                <w:div w:id="1040470157">
                  <w:marLeft w:val="0"/>
                  <w:marRight w:val="0"/>
                  <w:marTop w:val="0"/>
                  <w:marBottom w:val="0"/>
                  <w:divBdr>
                    <w:top w:val="none" w:sz="0" w:space="0" w:color="auto"/>
                    <w:left w:val="none" w:sz="0" w:space="0" w:color="auto"/>
                    <w:bottom w:val="none" w:sz="0" w:space="0" w:color="auto"/>
                    <w:right w:val="none" w:sz="0" w:space="0" w:color="auto"/>
                  </w:divBdr>
                  <w:divsChild>
                    <w:div w:id="9833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7421">
          <w:marLeft w:val="0"/>
          <w:marRight w:val="0"/>
          <w:marTop w:val="0"/>
          <w:marBottom w:val="0"/>
          <w:divBdr>
            <w:top w:val="none" w:sz="0" w:space="0" w:color="auto"/>
            <w:left w:val="none" w:sz="0" w:space="0" w:color="auto"/>
            <w:bottom w:val="none" w:sz="0" w:space="0" w:color="auto"/>
            <w:right w:val="none" w:sz="0" w:space="0" w:color="auto"/>
          </w:divBdr>
          <w:divsChild>
            <w:div w:id="707493664">
              <w:marLeft w:val="0"/>
              <w:marRight w:val="0"/>
              <w:marTop w:val="0"/>
              <w:marBottom w:val="0"/>
              <w:divBdr>
                <w:top w:val="none" w:sz="0" w:space="0" w:color="auto"/>
                <w:left w:val="none" w:sz="0" w:space="0" w:color="auto"/>
                <w:bottom w:val="none" w:sz="0" w:space="0" w:color="auto"/>
                <w:right w:val="none" w:sz="0" w:space="0" w:color="auto"/>
              </w:divBdr>
              <w:divsChild>
                <w:div w:id="529418386">
                  <w:marLeft w:val="0"/>
                  <w:marRight w:val="0"/>
                  <w:marTop w:val="0"/>
                  <w:marBottom w:val="0"/>
                  <w:divBdr>
                    <w:top w:val="none" w:sz="0" w:space="0" w:color="auto"/>
                    <w:left w:val="none" w:sz="0" w:space="0" w:color="auto"/>
                    <w:bottom w:val="none" w:sz="0" w:space="0" w:color="auto"/>
                    <w:right w:val="none" w:sz="0" w:space="0" w:color="auto"/>
                  </w:divBdr>
                  <w:divsChild>
                    <w:div w:id="16230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4923">
      <w:bodyDiv w:val="1"/>
      <w:marLeft w:val="0"/>
      <w:marRight w:val="0"/>
      <w:marTop w:val="0"/>
      <w:marBottom w:val="0"/>
      <w:divBdr>
        <w:top w:val="none" w:sz="0" w:space="0" w:color="auto"/>
        <w:left w:val="none" w:sz="0" w:space="0" w:color="auto"/>
        <w:bottom w:val="none" w:sz="0" w:space="0" w:color="auto"/>
        <w:right w:val="none" w:sz="0" w:space="0" w:color="auto"/>
      </w:divBdr>
    </w:div>
    <w:div w:id="2089378160">
      <w:bodyDiv w:val="1"/>
      <w:marLeft w:val="0"/>
      <w:marRight w:val="0"/>
      <w:marTop w:val="0"/>
      <w:marBottom w:val="0"/>
      <w:divBdr>
        <w:top w:val="none" w:sz="0" w:space="0" w:color="auto"/>
        <w:left w:val="none" w:sz="0" w:space="0" w:color="auto"/>
        <w:bottom w:val="none" w:sz="0" w:space="0" w:color="auto"/>
        <w:right w:val="none" w:sz="0" w:space="0" w:color="auto"/>
      </w:divBdr>
    </w:div>
    <w:div w:id="2091460845">
      <w:bodyDiv w:val="1"/>
      <w:marLeft w:val="0"/>
      <w:marRight w:val="0"/>
      <w:marTop w:val="0"/>
      <w:marBottom w:val="0"/>
      <w:divBdr>
        <w:top w:val="none" w:sz="0" w:space="0" w:color="auto"/>
        <w:left w:val="none" w:sz="0" w:space="0" w:color="auto"/>
        <w:bottom w:val="none" w:sz="0" w:space="0" w:color="auto"/>
        <w:right w:val="none" w:sz="0" w:space="0" w:color="auto"/>
      </w:divBdr>
    </w:div>
    <w:div w:id="21097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computer.org/tcmc/" TargetMode="External"/><Relationship Id="rId13" Type="http://schemas.openxmlformats.org/officeDocument/2006/relationships/hyperlink" Target="http://www.igi-global.com/authorseditors/titlesubmission/newproject.aspx" TargetMode="External"/><Relationship Id="rId18" Type="http://schemas.openxmlformats.org/officeDocument/2006/relationships/hyperlink" Target="mailto:praba@utdalla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gi-global.com/ijmdem" TargetMode="External"/><Relationship Id="rId17" Type="http://schemas.openxmlformats.org/officeDocument/2006/relationships/hyperlink" Target="https://mc.manuscriptcentral.com/mm-cs" TargetMode="External"/><Relationship Id="rId2" Type="http://schemas.openxmlformats.org/officeDocument/2006/relationships/numbering" Target="numbering.xml"/><Relationship Id="rId16" Type="http://schemas.openxmlformats.org/officeDocument/2006/relationships/hyperlink" Target="https://mc.manuscriptcentral.com/mm-c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cvdm.com/" TargetMode="External"/><Relationship Id="rId5" Type="http://schemas.openxmlformats.org/officeDocument/2006/relationships/webSettings" Target="webSettings.xml"/><Relationship Id="rId15" Type="http://schemas.openxmlformats.org/officeDocument/2006/relationships/hyperlink" Target="https://www.computer.org/web/peer-review/magazines" TargetMode="External"/><Relationship Id="rId10" Type="http://schemas.openxmlformats.org/officeDocument/2006/relationships/hyperlink" Target="https://ictai.computer.org/202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puter.org/communities/technical-committees/tcmc" TargetMode="External"/><Relationship Id="rId14" Type="http://schemas.openxmlformats.org/officeDocument/2006/relationships/hyperlink" Target="https://publications.computer.org/multimedia-magaz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6D4A0-FAB0-497E-9885-ECDA6AF4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Chen, Xin</cp:lastModifiedBy>
  <cp:revision>65</cp:revision>
  <cp:lastPrinted>2022-09-18T00:10:00Z</cp:lastPrinted>
  <dcterms:created xsi:type="dcterms:W3CDTF">2023-06-20T00:19:00Z</dcterms:created>
  <dcterms:modified xsi:type="dcterms:W3CDTF">2025-06-12T15:33:00Z</dcterms:modified>
</cp:coreProperties>
</file>